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1CA2" w14:textId="77777777" w:rsidR="00C073F4" w:rsidRDefault="00C073F4" w:rsidP="00C073F4">
      <w:pPr>
        <w:autoSpaceDE w:val="0"/>
        <w:autoSpaceDN w:val="0"/>
        <w:adjustRightInd w:val="0"/>
        <w:spacing w:after="0" w:line="240" w:lineRule="auto"/>
        <w:rPr>
          <w:rFonts w:ascii="CIDFont+F1" w:hAnsi="CIDFont+F1" w:cs="CIDFont+F1"/>
          <w:color w:val="000000"/>
          <w:sz w:val="24"/>
          <w:szCs w:val="24"/>
        </w:rPr>
      </w:pPr>
      <w:bookmarkStart w:id="0" w:name="_Hlk63966257"/>
    </w:p>
    <w:p w14:paraId="67F87872" w14:textId="77777777" w:rsidR="00C073F4" w:rsidRPr="004D705B" w:rsidRDefault="00C073F4" w:rsidP="00C073F4">
      <w:pPr>
        <w:ind w:left="5040"/>
        <w:rPr>
          <w:rFonts w:cstheme="minorHAnsi"/>
          <w:b/>
          <w:bCs/>
          <w:sz w:val="24"/>
          <w:szCs w:val="24"/>
        </w:rPr>
      </w:pPr>
      <w:r w:rsidRPr="004D705B">
        <w:rPr>
          <w:rFonts w:cstheme="minorHAnsi"/>
          <w:b/>
          <w:bCs/>
          <w:noProof/>
          <w:sz w:val="24"/>
          <w:szCs w:val="24"/>
        </w:rPr>
        <w:drawing>
          <wp:anchor distT="0" distB="0" distL="114300" distR="114300" simplePos="0" relativeHeight="251658240" behindDoc="1" locked="0" layoutInCell="1" allowOverlap="1" wp14:anchorId="5031635D" wp14:editId="11BDC1E7">
            <wp:simplePos x="0" y="0"/>
            <wp:positionH relativeFrom="column">
              <wp:posOffset>16510</wp:posOffset>
            </wp:positionH>
            <wp:positionV relativeFrom="page">
              <wp:posOffset>382270</wp:posOffset>
            </wp:positionV>
            <wp:extent cx="532130" cy="532130"/>
            <wp:effectExtent l="0" t="0" r="1270" b="1270"/>
            <wp:wrapTight wrapText="bothSides">
              <wp:wrapPolygon edited="0">
                <wp:start x="0" y="0"/>
                <wp:lineTo x="0" y="20878"/>
                <wp:lineTo x="20878" y="20878"/>
                <wp:lineTo x="2087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4D705B">
        <w:rPr>
          <w:rFonts w:cstheme="minorHAnsi"/>
          <w:b/>
          <w:bCs/>
          <w:sz w:val="24"/>
          <w:szCs w:val="24"/>
        </w:rPr>
        <w:t>Mental Health Legal Advisors Committee</w:t>
      </w:r>
    </w:p>
    <w:p w14:paraId="4231A885" w14:textId="77777777" w:rsidR="00C073F4" w:rsidRPr="004D705B" w:rsidRDefault="00C073F4" w:rsidP="00C073F4">
      <w:pPr>
        <w:autoSpaceDE w:val="0"/>
        <w:autoSpaceDN w:val="0"/>
        <w:adjustRightInd w:val="0"/>
        <w:spacing w:after="0" w:line="240" w:lineRule="auto"/>
        <w:rPr>
          <w:rFonts w:cstheme="minorHAnsi"/>
          <w:b/>
          <w:bCs/>
          <w:sz w:val="24"/>
          <w:szCs w:val="24"/>
        </w:rPr>
      </w:pPr>
    </w:p>
    <w:p w14:paraId="061AE0DE" w14:textId="3CFC2879" w:rsidR="00C073F4" w:rsidRPr="004D705B" w:rsidRDefault="00C073F4" w:rsidP="00C073F4">
      <w:pPr>
        <w:autoSpaceDE w:val="0"/>
        <w:autoSpaceDN w:val="0"/>
        <w:adjustRightInd w:val="0"/>
        <w:spacing w:after="0" w:line="240" w:lineRule="auto"/>
        <w:jc w:val="center"/>
        <w:rPr>
          <w:rFonts w:cstheme="minorHAnsi"/>
          <w:b/>
          <w:bCs/>
          <w:color w:val="000000"/>
          <w:sz w:val="24"/>
          <w:szCs w:val="24"/>
        </w:rPr>
      </w:pPr>
      <w:r w:rsidRPr="004D705B">
        <w:rPr>
          <w:rFonts w:cstheme="minorHAnsi"/>
          <w:b/>
          <w:bCs/>
          <w:sz w:val="24"/>
          <w:szCs w:val="24"/>
        </w:rPr>
        <w:t xml:space="preserve">JOB ANNOUNCEMENT: </w:t>
      </w:r>
      <w:r>
        <w:rPr>
          <w:rFonts w:cstheme="minorHAnsi"/>
          <w:b/>
          <w:bCs/>
          <w:color w:val="000000"/>
          <w:sz w:val="24"/>
          <w:szCs w:val="24"/>
        </w:rPr>
        <w:t>ADVOCACY DIRECTOR</w:t>
      </w:r>
    </w:p>
    <w:p w14:paraId="2BF557C2" w14:textId="77777777" w:rsidR="00C073F4" w:rsidRDefault="00C073F4" w:rsidP="004F0F2D">
      <w:pPr>
        <w:rPr>
          <w:b/>
          <w:bCs/>
        </w:rPr>
      </w:pPr>
    </w:p>
    <w:p w14:paraId="12E48995" w14:textId="6473078B" w:rsidR="000B5B84" w:rsidRDefault="004F0F2D" w:rsidP="004F0F2D">
      <w:r>
        <w:t xml:space="preserve">The Mental Health Legal Advisors Committee (MHLAC) </w:t>
      </w:r>
      <w:r w:rsidR="0076164C">
        <w:t>seeks</w:t>
      </w:r>
      <w:r>
        <w:t xml:space="preserve"> </w:t>
      </w:r>
      <w:r w:rsidR="006C5159">
        <w:t>a</w:t>
      </w:r>
      <w:r w:rsidR="00943B6D">
        <w:t xml:space="preserve"> </w:t>
      </w:r>
      <w:r w:rsidR="00B41542">
        <w:t>senior manager</w:t>
      </w:r>
      <w:r w:rsidR="00206EE5">
        <w:t xml:space="preserve"> to</w:t>
      </w:r>
      <w:r>
        <w:t xml:space="preserve"> collaborate with </w:t>
      </w:r>
      <w:r w:rsidR="00CF74F3">
        <w:t xml:space="preserve">the Executive Director and </w:t>
      </w:r>
      <w:r>
        <w:t xml:space="preserve">staff to </w:t>
      </w:r>
      <w:r w:rsidR="000766EA">
        <w:t>advance</w:t>
      </w:r>
      <w:r>
        <w:t xml:space="preserve"> the work of the office in defending the rights of</w:t>
      </w:r>
      <w:r w:rsidR="006C5159">
        <w:t xml:space="preserve"> </w:t>
      </w:r>
      <w:r w:rsidR="004E572F">
        <w:t>people</w:t>
      </w:r>
      <w:r>
        <w:t xml:space="preserve"> with mental health concerns.</w:t>
      </w:r>
      <w:r w:rsidR="006C5159">
        <w:t xml:space="preserve"> </w:t>
      </w:r>
      <w:r w:rsidR="00943B6D">
        <w:t xml:space="preserve">The </w:t>
      </w:r>
      <w:r w:rsidR="00221AF0">
        <w:t xml:space="preserve">person hired will </w:t>
      </w:r>
      <w:bookmarkStart w:id="1" w:name="_Hlk60652168"/>
      <w:r w:rsidR="00F700BF">
        <w:t>directly participate</w:t>
      </w:r>
      <w:r w:rsidR="00A71FFE" w:rsidRPr="00A71FFE">
        <w:t xml:space="preserve"> </w:t>
      </w:r>
      <w:r w:rsidR="00F700BF">
        <w:t xml:space="preserve">in </w:t>
      </w:r>
      <w:r w:rsidR="00A71FFE" w:rsidRPr="00A71FFE">
        <w:t>advocacy</w:t>
      </w:r>
      <w:r w:rsidR="007354BC">
        <w:t xml:space="preserve">, </w:t>
      </w:r>
      <w:r w:rsidR="00F87AF7">
        <w:t>provid</w:t>
      </w:r>
      <w:r w:rsidR="007354BC">
        <w:t>e</w:t>
      </w:r>
      <w:r w:rsidR="00221AF0">
        <w:t xml:space="preserve"> supervision </w:t>
      </w:r>
      <w:r w:rsidR="00F87AF7">
        <w:t xml:space="preserve">to </w:t>
      </w:r>
      <w:r w:rsidR="004E572F">
        <w:t>P</w:t>
      </w:r>
      <w:r w:rsidR="00F87AF7">
        <w:t>rogram</w:t>
      </w:r>
      <w:r w:rsidR="00221AF0">
        <w:t xml:space="preserve"> advocates</w:t>
      </w:r>
      <w:bookmarkEnd w:id="1"/>
      <w:r w:rsidR="00A71FFE">
        <w:t>,</w:t>
      </w:r>
      <w:r w:rsidR="00EE3E86">
        <w:t xml:space="preserve"> and </w:t>
      </w:r>
      <w:r w:rsidR="00F700BF">
        <w:t xml:space="preserve">will </w:t>
      </w:r>
      <w:r w:rsidR="00EE3E86">
        <w:t>work</w:t>
      </w:r>
      <w:r w:rsidR="009F3006">
        <w:t xml:space="preserve"> closely</w:t>
      </w:r>
      <w:r w:rsidR="00EE3E86">
        <w:t xml:space="preserve"> with the Executive Director to </w:t>
      </w:r>
      <w:r w:rsidR="005E3777">
        <w:t>oversee</w:t>
      </w:r>
      <w:r w:rsidR="009F3006" w:rsidRPr="009F3006">
        <w:t xml:space="preserve"> advocacy </w:t>
      </w:r>
      <w:r w:rsidR="008E09E6">
        <w:t xml:space="preserve">and </w:t>
      </w:r>
      <w:r w:rsidR="002A770D">
        <w:t>ensure</w:t>
      </w:r>
      <w:r w:rsidR="003C3E2C">
        <w:t xml:space="preserve"> that </w:t>
      </w:r>
      <w:r w:rsidR="00C85360">
        <w:t>work product is of high quality</w:t>
      </w:r>
      <w:r w:rsidR="00221AF0">
        <w:t xml:space="preserve">. </w:t>
      </w:r>
    </w:p>
    <w:bookmarkEnd w:id="0"/>
    <w:p w14:paraId="48A73E80" w14:textId="5BE0FCCB" w:rsidR="004F7508" w:rsidRDefault="004F0F2D" w:rsidP="004F0F2D">
      <w:r>
        <w:t>MHLAC is a state agency</w:t>
      </w:r>
      <w:r w:rsidR="007E1262">
        <w:t>, c</w:t>
      </w:r>
      <w:r>
        <w:t>reated by the legislature in</w:t>
      </w:r>
      <w:r w:rsidR="006C5159">
        <w:t xml:space="preserve"> </w:t>
      </w:r>
      <w:r>
        <w:t>1973</w:t>
      </w:r>
      <w:r w:rsidR="007E1262">
        <w:t>. MHLAC</w:t>
      </w:r>
      <w:r>
        <w:t xml:space="preserve"> offers free legal assistance to </w:t>
      </w:r>
      <w:r w:rsidR="00E96C68">
        <w:t>indigent</w:t>
      </w:r>
      <w:r>
        <w:t xml:space="preserve"> people with mental health challenges</w:t>
      </w:r>
      <w:r w:rsidR="006C5159">
        <w:t xml:space="preserve"> </w:t>
      </w:r>
      <w:r>
        <w:t xml:space="preserve">throughout the Commonwealth. MHLAC’s experienced and talented staff </w:t>
      </w:r>
      <w:r w:rsidR="00DB26F8">
        <w:t>focuses on identifying and addressing</w:t>
      </w:r>
      <w:r>
        <w:t xml:space="preserve"> issues faced by </w:t>
      </w:r>
      <w:r w:rsidRPr="006031D9">
        <w:rPr>
          <w:color w:val="000000"/>
        </w:rPr>
        <w:t>significant numbers of clients</w:t>
      </w:r>
      <w:r w:rsidR="006F7763" w:rsidRPr="006031D9">
        <w:rPr>
          <w:color w:val="000000"/>
        </w:rPr>
        <w:t xml:space="preserve"> </w:t>
      </w:r>
      <w:r>
        <w:t>in</w:t>
      </w:r>
      <w:r w:rsidR="006C5159">
        <w:t xml:space="preserve"> </w:t>
      </w:r>
      <w:r>
        <w:t xml:space="preserve">common, often in cooperation with other advocacy organizations </w:t>
      </w:r>
      <w:r w:rsidR="002F160F">
        <w:t>and</w:t>
      </w:r>
      <w:r>
        <w:t xml:space="preserve"> community </w:t>
      </w:r>
      <w:r w:rsidR="002F160F">
        <w:t>partner</w:t>
      </w:r>
      <w:r>
        <w:t>s.</w:t>
      </w:r>
      <w:r w:rsidR="006C5159">
        <w:t xml:space="preserve"> </w:t>
      </w:r>
      <w:r>
        <w:t xml:space="preserve">Approaches to solving client problems </w:t>
      </w:r>
      <w:r w:rsidR="00A032D0">
        <w:t>are driven by</w:t>
      </w:r>
      <w:r>
        <w:t xml:space="preserve"> </w:t>
      </w:r>
      <w:r w:rsidR="0072761A">
        <w:t xml:space="preserve">the </w:t>
      </w:r>
      <w:r>
        <w:t>issue itself and the best strategy for</w:t>
      </w:r>
      <w:r w:rsidR="006C5159">
        <w:t xml:space="preserve"> </w:t>
      </w:r>
      <w:r>
        <w:t xml:space="preserve">accomplishing results. Tactics include class-based and targeted individual litigation, </w:t>
      </w:r>
      <w:r w:rsidRPr="006031D9">
        <w:rPr>
          <w:color w:val="000000"/>
        </w:rPr>
        <w:t>as</w:t>
      </w:r>
      <w:r w:rsidR="006C5159" w:rsidRPr="006031D9">
        <w:rPr>
          <w:color w:val="000000"/>
        </w:rPr>
        <w:t xml:space="preserve"> </w:t>
      </w:r>
      <w:r w:rsidRPr="006031D9">
        <w:rPr>
          <w:color w:val="000000"/>
        </w:rPr>
        <w:t>well as</w:t>
      </w:r>
      <w:r w:rsidR="006F7763" w:rsidRPr="006031D9">
        <w:rPr>
          <w:color w:val="000000"/>
        </w:rPr>
        <w:t xml:space="preserve"> </w:t>
      </w:r>
      <w:r>
        <w:t>legislative, administrative, and public advocacy.</w:t>
      </w:r>
      <w:r w:rsidR="001C4B9B">
        <w:t xml:space="preserve"> </w:t>
      </w:r>
    </w:p>
    <w:p w14:paraId="41952A6C" w14:textId="3D18A6BC" w:rsidR="004F0F2D" w:rsidRDefault="004F0F2D" w:rsidP="004F0F2D">
      <w:r>
        <w:t>MHLAC also serves as a statewide resource on mental health law and policy. It generates legal and policy materials,</w:t>
      </w:r>
      <w:r w:rsidR="006C5159">
        <w:t xml:space="preserve"> </w:t>
      </w:r>
      <w:proofErr w:type="gramStart"/>
      <w:r>
        <w:t>testifies on</w:t>
      </w:r>
      <w:proofErr w:type="gramEnd"/>
      <w:r>
        <w:t xml:space="preserve"> proposed laws and regulations, and has a long history of providing</w:t>
      </w:r>
      <w:r w:rsidR="006C5159">
        <w:t xml:space="preserve"> </w:t>
      </w:r>
      <w:r>
        <w:t>educational and training programs for public counsel, legal services attorneys, social</w:t>
      </w:r>
      <w:r w:rsidR="006C5159">
        <w:t xml:space="preserve"> </w:t>
      </w:r>
      <w:r>
        <w:t xml:space="preserve">workers, judges, and the </w:t>
      </w:r>
      <w:proofErr w:type="gramStart"/>
      <w:r>
        <w:t>general public</w:t>
      </w:r>
      <w:proofErr w:type="gramEnd"/>
      <w:r>
        <w:t>.</w:t>
      </w:r>
      <w:r w:rsidR="006C5159">
        <w:t xml:space="preserve"> </w:t>
      </w:r>
      <w:r w:rsidR="006C5159" w:rsidRPr="006C5159">
        <w:rPr>
          <w:i/>
          <w:iCs/>
        </w:rPr>
        <w:t>See</w:t>
      </w:r>
      <w:r w:rsidR="006C5159">
        <w:t xml:space="preserve"> </w:t>
      </w:r>
      <w:hyperlink r:id="rId12" w:history="1">
        <w:r w:rsidR="006C5159">
          <w:rPr>
            <w:rStyle w:val="Hyperlink"/>
          </w:rPr>
          <w:t>http://mhlac.org/what-we-do/</w:t>
        </w:r>
      </w:hyperlink>
      <w:r w:rsidR="006C5159">
        <w:t xml:space="preserve"> for a description of MHLAC’s approach and work. </w:t>
      </w:r>
    </w:p>
    <w:p w14:paraId="3D8311E8" w14:textId="614EE1D8" w:rsidR="004F7508" w:rsidRDefault="004F7508" w:rsidP="004F7508">
      <w:r>
        <w:t xml:space="preserve">In making strategic work choice decisions, priority is given to issues affecting </w:t>
      </w:r>
      <w:r w:rsidR="005245B1">
        <w:t>people</w:t>
      </w:r>
      <w:r>
        <w:t xml:space="preserve"> with </w:t>
      </w:r>
      <w:r w:rsidRPr="00E96C68">
        <w:t>multiple characteristics that expose them to bias (e.g.</w:t>
      </w:r>
      <w:r w:rsidR="0072761A">
        <w:t>,</w:t>
      </w:r>
      <w:r w:rsidRPr="00E96C68">
        <w:t xml:space="preserve"> pe</w:t>
      </w:r>
      <w:r w:rsidR="00936F1C">
        <w:t>ople</w:t>
      </w:r>
      <w:r w:rsidRPr="00E96C68">
        <w:t xml:space="preserve"> of color </w:t>
      </w:r>
      <w:r>
        <w:t>who have or are perceived to have</w:t>
      </w:r>
      <w:r w:rsidRPr="00E96C68">
        <w:t xml:space="preserve"> mental </w:t>
      </w:r>
      <w:r>
        <w:t>health concerns</w:t>
      </w:r>
      <w:r w:rsidRPr="00E96C68">
        <w:t>)</w:t>
      </w:r>
      <w:r>
        <w:t>. This is consistent with workplace values.</w:t>
      </w:r>
      <w:r w:rsidRPr="004F7508">
        <w:t xml:space="preserve"> </w:t>
      </w:r>
      <w:r>
        <w:t>MHLAC is committed to creating an inclusive environment that promotes and values equity and diversity. We strongly encourage and welcome people of color, people with disabilities, those with personal experience related to mental health concerns, members of the L</w:t>
      </w:r>
      <w:r w:rsidR="00791A9F">
        <w:t>GBTQIA+</w:t>
      </w:r>
      <w:r>
        <w:t xml:space="preserve"> community and people with diverse life experiences and backgrounds to apply.</w:t>
      </w:r>
    </w:p>
    <w:p w14:paraId="12893FD6" w14:textId="7DEF014A" w:rsidR="004F0F2D" w:rsidRDefault="004F0F2D" w:rsidP="004F0F2D">
      <w:r w:rsidRPr="000B5B84">
        <w:rPr>
          <w:u w:val="single"/>
        </w:rPr>
        <w:t>Position Type</w:t>
      </w:r>
      <w:r>
        <w:t xml:space="preserve">: </w:t>
      </w:r>
      <w:r w:rsidR="00FC6013">
        <w:tab/>
      </w:r>
      <w:r w:rsidR="00FC6013">
        <w:tab/>
      </w:r>
      <w:r>
        <w:t>Staff/ Full-time</w:t>
      </w:r>
    </w:p>
    <w:p w14:paraId="04F87A32" w14:textId="2A3AFD1A" w:rsidR="004F0F2D" w:rsidRDefault="004F0F2D" w:rsidP="004F0F2D">
      <w:r w:rsidRPr="000B5B84">
        <w:rPr>
          <w:u w:val="single"/>
        </w:rPr>
        <w:t>Salary Range</w:t>
      </w:r>
      <w:r>
        <w:t xml:space="preserve">: </w:t>
      </w:r>
      <w:r w:rsidR="00FC6013">
        <w:tab/>
      </w:r>
      <w:r w:rsidR="00FC6013">
        <w:tab/>
      </w:r>
      <w:r w:rsidR="00B0047B">
        <w:t>$142,</w:t>
      </w:r>
      <w:r w:rsidR="00124C04">
        <w:t xml:space="preserve">496 – </w:t>
      </w:r>
      <w:r w:rsidR="0072761A">
        <w:t>$</w:t>
      </w:r>
      <w:r w:rsidR="00124C04">
        <w:t>174,809,</w:t>
      </w:r>
      <w:r w:rsidRPr="00C409C9">
        <w:t xml:space="preserve"> commensurate</w:t>
      </w:r>
      <w:r>
        <w:t xml:space="preserve"> with experience and</w:t>
      </w:r>
      <w:r w:rsidR="006C5159">
        <w:t xml:space="preserve"> </w:t>
      </w:r>
      <w:r w:rsidR="00F87AF7">
        <w:t>qualifications.</w:t>
      </w:r>
    </w:p>
    <w:p w14:paraId="47872D8C" w14:textId="72EC681B" w:rsidR="009952E6" w:rsidRPr="009952E6" w:rsidRDefault="009952E6" w:rsidP="009952E6">
      <w:pPr>
        <w:ind w:left="2160" w:hanging="2160"/>
      </w:pPr>
      <w:r>
        <w:rPr>
          <w:u w:val="single"/>
        </w:rPr>
        <w:t>Benefits</w:t>
      </w:r>
      <w:r>
        <w:t>:</w:t>
      </w:r>
      <w:r>
        <w:tab/>
        <w:t>Strong package includes access to Massachusetts’ excellent retirement plan for State employees.</w:t>
      </w:r>
    </w:p>
    <w:p w14:paraId="4B748C8E" w14:textId="693375EC" w:rsidR="004F0F2D" w:rsidRDefault="004F0F2D" w:rsidP="004F0F2D">
      <w:r w:rsidRPr="000B5B84">
        <w:rPr>
          <w:u w:val="single"/>
        </w:rPr>
        <w:t>Office Location</w:t>
      </w:r>
      <w:proofErr w:type="gramStart"/>
      <w:r>
        <w:t xml:space="preserve">: </w:t>
      </w:r>
      <w:r w:rsidR="00FC6013">
        <w:tab/>
      </w:r>
      <w:r w:rsidR="00903A84" w:rsidRPr="00903A84">
        <w:t>100</w:t>
      </w:r>
      <w:proofErr w:type="gramEnd"/>
      <w:r w:rsidR="00903A84" w:rsidRPr="00903A84">
        <w:t xml:space="preserve"> Hancock Street, 10th Floor, Suite 1002, Quincy, MA 02171</w:t>
      </w:r>
    </w:p>
    <w:p w14:paraId="51410CDC" w14:textId="4B6E9141" w:rsidR="004F0F2D" w:rsidRDefault="004F0F2D" w:rsidP="004F0F2D">
      <w:r w:rsidRPr="000B5B84">
        <w:rPr>
          <w:u w:val="single"/>
        </w:rPr>
        <w:t>Website</w:t>
      </w:r>
      <w:r>
        <w:t xml:space="preserve">: </w:t>
      </w:r>
      <w:r w:rsidR="00FC6013">
        <w:tab/>
      </w:r>
      <w:r w:rsidR="00FC6013">
        <w:tab/>
      </w:r>
      <w:hyperlink r:id="rId13" w:history="1">
        <w:r w:rsidRPr="00A17C54">
          <w:rPr>
            <w:rStyle w:val="Hyperlink"/>
          </w:rPr>
          <w:t>www.mhlac.org</w:t>
        </w:r>
      </w:hyperlink>
    </w:p>
    <w:p w14:paraId="479735A1" w14:textId="3E238065" w:rsidR="004F0F2D" w:rsidRDefault="000B5B84" w:rsidP="004F0F2D">
      <w:r>
        <w:rPr>
          <w:u w:val="single"/>
        </w:rPr>
        <w:t>Deadline</w:t>
      </w:r>
      <w:r>
        <w:t xml:space="preserve">: </w:t>
      </w:r>
      <w:bookmarkStart w:id="2" w:name="_Hlk26972325"/>
      <w:r w:rsidR="00FC6013">
        <w:tab/>
      </w:r>
      <w:r w:rsidR="00FC6013">
        <w:tab/>
      </w:r>
      <w:r w:rsidR="00D76BC3" w:rsidRPr="000A38AB">
        <w:t xml:space="preserve">Applications received </w:t>
      </w:r>
      <w:r w:rsidR="004B4DFF">
        <w:t>after</w:t>
      </w:r>
      <w:r w:rsidR="00D76BC3" w:rsidRPr="000A38AB">
        <w:t xml:space="preserve"> </w:t>
      </w:r>
      <w:r w:rsidR="00626DED" w:rsidRPr="000A38AB">
        <w:t>November 22</w:t>
      </w:r>
      <w:r w:rsidR="009A532F">
        <w:t xml:space="preserve">, </w:t>
      </w:r>
      <w:proofErr w:type="gramStart"/>
      <w:r w:rsidR="009A532F">
        <w:t>2024</w:t>
      </w:r>
      <w:proofErr w:type="gramEnd"/>
      <w:r w:rsidR="00626DED" w:rsidRPr="000A38AB">
        <w:t xml:space="preserve"> </w:t>
      </w:r>
      <w:r w:rsidR="004B4DFF">
        <w:t>may not</w:t>
      </w:r>
      <w:r w:rsidR="00626DED" w:rsidRPr="000A38AB">
        <w:t xml:space="preserve"> be considered</w:t>
      </w:r>
      <w:r w:rsidR="004F0F2D">
        <w:t>.</w:t>
      </w:r>
      <w:bookmarkEnd w:id="2"/>
    </w:p>
    <w:p w14:paraId="0DE75DB4" w14:textId="1B0AC7AB" w:rsidR="004F0F2D" w:rsidRPr="00D62C79" w:rsidRDefault="004F0F2D" w:rsidP="004F0F2D">
      <w:r w:rsidRPr="006C5159">
        <w:rPr>
          <w:u w:val="single"/>
        </w:rPr>
        <w:lastRenderedPageBreak/>
        <w:t>Qualifications</w:t>
      </w:r>
      <w:r w:rsidR="00D62C79">
        <w:t>:</w:t>
      </w:r>
    </w:p>
    <w:p w14:paraId="7D8BABD7" w14:textId="0F359DA7" w:rsidR="000766EA" w:rsidRDefault="000766EA" w:rsidP="000766EA">
      <w:pPr>
        <w:pStyle w:val="ListParagraph"/>
        <w:numPr>
          <w:ilvl w:val="0"/>
          <w:numId w:val="1"/>
        </w:numPr>
      </w:pPr>
      <w:r>
        <w:t xml:space="preserve">Admission, or ability to “waive in,” to the Massachusetts Bar </w:t>
      </w:r>
      <w:proofErr w:type="gramStart"/>
      <w:r>
        <w:t>required;</w:t>
      </w:r>
      <w:proofErr w:type="gramEnd"/>
    </w:p>
    <w:p w14:paraId="37A67ECA" w14:textId="5CF35188" w:rsidR="0076164C" w:rsidRDefault="00221AF0" w:rsidP="004059FE">
      <w:pPr>
        <w:pStyle w:val="ListParagraph"/>
        <w:numPr>
          <w:ilvl w:val="0"/>
          <w:numId w:val="1"/>
        </w:numPr>
      </w:pPr>
      <w:r>
        <w:t>Demonstrated s</w:t>
      </w:r>
      <w:r w:rsidR="0076164C">
        <w:t xml:space="preserve">trong commitment to public interest law </w:t>
      </w:r>
      <w:proofErr w:type="gramStart"/>
      <w:r w:rsidR="0076164C">
        <w:t>practice;</w:t>
      </w:r>
      <w:proofErr w:type="gramEnd"/>
    </w:p>
    <w:p w14:paraId="7967F7B4" w14:textId="6AC3C147" w:rsidR="004F0F2D" w:rsidRDefault="00566CA5" w:rsidP="009660AA">
      <w:pPr>
        <w:pStyle w:val="ListParagraph"/>
        <w:numPr>
          <w:ilvl w:val="0"/>
          <w:numId w:val="2"/>
        </w:numPr>
      </w:pPr>
      <w:r>
        <w:t>At least 15 years</w:t>
      </w:r>
      <w:r w:rsidR="00FA2699">
        <w:t xml:space="preserve"> of</w:t>
      </w:r>
      <w:r w:rsidR="003C7DEB">
        <w:t xml:space="preserve"> e</w:t>
      </w:r>
      <w:r w:rsidR="004F0F2D">
        <w:t>xperience in the delivery of legal services</w:t>
      </w:r>
      <w:r w:rsidR="00E72296">
        <w:t xml:space="preserve"> to </w:t>
      </w:r>
      <w:r w:rsidR="00246319">
        <w:t>people</w:t>
      </w:r>
      <w:r w:rsidR="00DE4335">
        <w:t xml:space="preserve"> </w:t>
      </w:r>
      <w:r w:rsidR="00246319">
        <w:t>with</w:t>
      </w:r>
      <w:r w:rsidR="00ED7107">
        <w:t xml:space="preserve"> </w:t>
      </w:r>
      <w:r w:rsidR="00246319">
        <w:t>limited</w:t>
      </w:r>
      <w:r w:rsidR="00E72296">
        <w:t xml:space="preserve"> income</w:t>
      </w:r>
      <w:r w:rsidR="00DE4335">
        <w:t xml:space="preserve"> or </w:t>
      </w:r>
      <w:r w:rsidR="00ED7107">
        <w:t>with disabilities</w:t>
      </w:r>
      <w:r w:rsidR="009660AA">
        <w:t>, including those with real or perceived</w:t>
      </w:r>
      <w:r w:rsidR="00F365A8" w:rsidRPr="00F365A8">
        <w:t xml:space="preserve"> mental health issues </w:t>
      </w:r>
      <w:r w:rsidR="004A0240">
        <w:t>and/</w:t>
      </w:r>
      <w:r w:rsidR="00F365A8" w:rsidRPr="00F365A8">
        <w:t xml:space="preserve">or institutionalized </w:t>
      </w:r>
      <w:proofErr w:type="gramStart"/>
      <w:r w:rsidR="00F365A8" w:rsidRPr="00F365A8">
        <w:t>persons</w:t>
      </w:r>
      <w:r w:rsidR="004F0F2D">
        <w:t>;</w:t>
      </w:r>
      <w:proofErr w:type="gramEnd"/>
    </w:p>
    <w:p w14:paraId="595073AD" w14:textId="552A35F0" w:rsidR="003C7DEB" w:rsidRDefault="009332C4" w:rsidP="000B5B84">
      <w:pPr>
        <w:pStyle w:val="ListParagraph"/>
        <w:numPr>
          <w:ilvl w:val="0"/>
          <w:numId w:val="2"/>
        </w:numPr>
      </w:pPr>
      <w:r>
        <w:t xml:space="preserve">At least 10 years of </w:t>
      </w:r>
      <w:r w:rsidR="00831BFA">
        <w:t>e</w:t>
      </w:r>
      <w:r w:rsidR="003C7DEB">
        <w:t xml:space="preserve">xperience in </w:t>
      </w:r>
      <w:r w:rsidR="00831BFA">
        <w:t xml:space="preserve">leading </w:t>
      </w:r>
      <w:r w:rsidR="003C7DEB">
        <w:t xml:space="preserve">litigation and other advocacy that affects substantial numbers of </w:t>
      </w:r>
      <w:proofErr w:type="gramStart"/>
      <w:r w:rsidR="003C7DEB">
        <w:t>clients;</w:t>
      </w:r>
      <w:proofErr w:type="gramEnd"/>
    </w:p>
    <w:p w14:paraId="161BEE33" w14:textId="4112CF9B" w:rsidR="00831BFA" w:rsidRDefault="00831BFA" w:rsidP="00831BFA">
      <w:pPr>
        <w:pStyle w:val="ListParagraph"/>
        <w:numPr>
          <w:ilvl w:val="0"/>
          <w:numId w:val="2"/>
        </w:numPr>
      </w:pPr>
      <w:r>
        <w:t xml:space="preserve">Ability to produce high quality </w:t>
      </w:r>
      <w:r w:rsidR="00E96C68">
        <w:t xml:space="preserve">legal </w:t>
      </w:r>
      <w:proofErr w:type="gramStart"/>
      <w:r w:rsidR="00E96C68">
        <w:t>work</w:t>
      </w:r>
      <w:r>
        <w:t>;</w:t>
      </w:r>
      <w:proofErr w:type="gramEnd"/>
    </w:p>
    <w:p w14:paraId="2496C083" w14:textId="77619709" w:rsidR="004F0F2D" w:rsidRDefault="00831BFA" w:rsidP="000B5B84">
      <w:pPr>
        <w:pStyle w:val="ListParagraph"/>
        <w:numPr>
          <w:ilvl w:val="0"/>
          <w:numId w:val="2"/>
        </w:numPr>
      </w:pPr>
      <w:r>
        <w:t>Strong</w:t>
      </w:r>
      <w:r w:rsidR="004F0F2D">
        <w:t xml:space="preserve"> communication and time-management </w:t>
      </w:r>
      <w:proofErr w:type="gramStart"/>
      <w:r w:rsidR="004F0F2D">
        <w:t>skills;</w:t>
      </w:r>
      <w:proofErr w:type="gramEnd"/>
    </w:p>
    <w:p w14:paraId="46641644" w14:textId="7C69FDF2" w:rsidR="004F0F2D" w:rsidRDefault="004F0F2D" w:rsidP="000B5B84">
      <w:pPr>
        <w:pStyle w:val="ListParagraph"/>
        <w:numPr>
          <w:ilvl w:val="0"/>
          <w:numId w:val="2"/>
        </w:numPr>
      </w:pPr>
      <w:r>
        <w:t>Ability to work effectively and collaboratively with clients and co-workers in a</w:t>
      </w:r>
    </w:p>
    <w:p w14:paraId="08B6FCC8" w14:textId="562056AE" w:rsidR="004F0F2D" w:rsidRDefault="004F0F2D" w:rsidP="004059FE">
      <w:pPr>
        <w:pStyle w:val="ListParagraph"/>
      </w:pPr>
      <w:r>
        <w:t xml:space="preserve">team </w:t>
      </w:r>
      <w:proofErr w:type="gramStart"/>
      <w:r>
        <w:t>environment;</w:t>
      </w:r>
      <w:proofErr w:type="gramEnd"/>
    </w:p>
    <w:p w14:paraId="31AA3DEF" w14:textId="3AAAF630" w:rsidR="00221AF0" w:rsidRDefault="009B6276" w:rsidP="00221AF0">
      <w:pPr>
        <w:pStyle w:val="ListParagraph"/>
        <w:numPr>
          <w:ilvl w:val="0"/>
          <w:numId w:val="2"/>
        </w:numPr>
      </w:pPr>
      <w:r>
        <w:t xml:space="preserve">At least 10 </w:t>
      </w:r>
      <w:proofErr w:type="spellStart"/>
      <w:proofErr w:type="gramStart"/>
      <w:r>
        <w:t>years</w:t>
      </w:r>
      <w:proofErr w:type="gramEnd"/>
      <w:r>
        <w:t xml:space="preserve"> </w:t>
      </w:r>
      <w:r w:rsidR="00A84219">
        <w:t>e</w:t>
      </w:r>
      <w:r w:rsidR="00221AF0">
        <w:t>xperience</w:t>
      </w:r>
      <w:proofErr w:type="spellEnd"/>
      <w:r w:rsidR="00221AF0">
        <w:t xml:space="preserve"> </w:t>
      </w:r>
      <w:r w:rsidR="002163B1">
        <w:t>in the provision of supervision</w:t>
      </w:r>
      <w:r w:rsidR="00C2026F">
        <w:t xml:space="preserve"> to </w:t>
      </w:r>
      <w:proofErr w:type="gramStart"/>
      <w:r w:rsidR="00C2026F">
        <w:t>advocates</w:t>
      </w:r>
      <w:r w:rsidR="00221AF0">
        <w:t>;</w:t>
      </w:r>
      <w:proofErr w:type="gramEnd"/>
    </w:p>
    <w:p w14:paraId="502509F4" w14:textId="296AB81A" w:rsidR="004F7508" w:rsidRDefault="004F7508" w:rsidP="00AC2F53">
      <w:pPr>
        <w:pStyle w:val="ListParagraph"/>
        <w:numPr>
          <w:ilvl w:val="0"/>
          <w:numId w:val="1"/>
        </w:numPr>
      </w:pPr>
      <w:r w:rsidRPr="004F7508">
        <w:t>Demonstrated commitment to valuing diversity, equity, and inclusion and contributing to an inclusive working and learning environment</w:t>
      </w:r>
      <w:r>
        <w:t>.</w:t>
      </w:r>
    </w:p>
    <w:p w14:paraId="368D711C" w14:textId="7B29FE98" w:rsidR="000766EA" w:rsidRPr="000766EA" w:rsidRDefault="000766EA" w:rsidP="000766EA">
      <w:pPr>
        <w:pStyle w:val="ListParagraph"/>
        <w:numPr>
          <w:ilvl w:val="0"/>
          <w:numId w:val="1"/>
        </w:numPr>
      </w:pPr>
      <w:r w:rsidRPr="000766EA">
        <w:t>Ability to communicate in a language used by significant numbers of potential clients</w:t>
      </w:r>
      <w:r w:rsidR="00941CF7">
        <w:t>, other than English,</w:t>
      </w:r>
      <w:r w:rsidRPr="000766EA">
        <w:t xml:space="preserve"> </w:t>
      </w:r>
      <w:r w:rsidR="00E2311D">
        <w:t>a plus</w:t>
      </w:r>
      <w:r>
        <w:t>.</w:t>
      </w:r>
    </w:p>
    <w:p w14:paraId="0BD7E961" w14:textId="42519CC9" w:rsidR="004F0F2D" w:rsidRDefault="004F0F2D" w:rsidP="004F0F2D">
      <w:r w:rsidRPr="000B5B84">
        <w:rPr>
          <w:u w:val="single"/>
        </w:rPr>
        <w:t>Duties</w:t>
      </w:r>
      <w:r>
        <w:t>:</w:t>
      </w:r>
    </w:p>
    <w:p w14:paraId="2AA610B6" w14:textId="22D136A3" w:rsidR="00221AF0" w:rsidRDefault="00E96C68" w:rsidP="000B5B84">
      <w:pPr>
        <w:pStyle w:val="ListParagraph"/>
        <w:numPr>
          <w:ilvl w:val="0"/>
          <w:numId w:val="1"/>
        </w:numPr>
        <w:spacing w:line="240" w:lineRule="auto"/>
      </w:pPr>
      <w:r>
        <w:t xml:space="preserve">The </w:t>
      </w:r>
      <w:r w:rsidR="00C83D72">
        <w:t>Advocacy Director</w:t>
      </w:r>
      <w:r>
        <w:t xml:space="preserve"> will report to and s</w:t>
      </w:r>
      <w:r w:rsidR="006C3FC8">
        <w:t>hare</w:t>
      </w:r>
      <w:r w:rsidR="00055AD7">
        <w:t xml:space="preserve"> oversight and supervision duties with the </w:t>
      </w:r>
      <w:r w:rsidR="00E26C63">
        <w:t>P</w:t>
      </w:r>
      <w:r w:rsidR="00221AF0" w:rsidRPr="00221AF0">
        <w:t>rogram’s Executive Director</w:t>
      </w:r>
      <w:r w:rsidR="00055AD7">
        <w:t xml:space="preserve"> (ED)</w:t>
      </w:r>
      <w:r w:rsidR="00DC03A4">
        <w:t xml:space="preserve"> and other senior staff</w:t>
      </w:r>
      <w:r w:rsidR="00055AD7">
        <w:t xml:space="preserve">. This </w:t>
      </w:r>
      <w:r w:rsidR="003C7DEB">
        <w:t>includ</w:t>
      </w:r>
      <w:r w:rsidR="00055AD7">
        <w:t>es:</w:t>
      </w:r>
    </w:p>
    <w:p w14:paraId="7FDC9E4C" w14:textId="77777777" w:rsidR="00EA22B6" w:rsidRDefault="00EA22B6" w:rsidP="00EA22B6">
      <w:pPr>
        <w:pStyle w:val="ListParagraph"/>
        <w:spacing w:line="240" w:lineRule="auto"/>
      </w:pPr>
    </w:p>
    <w:p w14:paraId="1A6C34D8" w14:textId="4CDF8327" w:rsidR="00055AD7" w:rsidRDefault="00055AD7" w:rsidP="00055AD7">
      <w:pPr>
        <w:pStyle w:val="ListParagraph"/>
        <w:numPr>
          <w:ilvl w:val="1"/>
          <w:numId w:val="1"/>
        </w:numPr>
        <w:spacing w:line="240" w:lineRule="auto"/>
      </w:pPr>
      <w:r>
        <w:t xml:space="preserve">Teaming with the ED in the coordination of </w:t>
      </w:r>
      <w:r w:rsidRPr="00221AF0">
        <w:t xml:space="preserve">advocacy and in the supervision </w:t>
      </w:r>
      <w:r>
        <w:t xml:space="preserve">and evaluation </w:t>
      </w:r>
      <w:r w:rsidRPr="00221AF0">
        <w:t xml:space="preserve">of other </w:t>
      </w:r>
      <w:proofErr w:type="gramStart"/>
      <w:r w:rsidRPr="00221AF0">
        <w:t>advocates</w:t>
      </w:r>
      <w:r>
        <w:t>;</w:t>
      </w:r>
      <w:proofErr w:type="gramEnd"/>
    </w:p>
    <w:p w14:paraId="0721BF52" w14:textId="5648C31B" w:rsidR="00055AD7" w:rsidRDefault="00055AD7" w:rsidP="00055AD7">
      <w:pPr>
        <w:pStyle w:val="ListParagraph"/>
        <w:numPr>
          <w:ilvl w:val="1"/>
          <w:numId w:val="1"/>
        </w:numPr>
        <w:spacing w:line="240" w:lineRule="auto"/>
      </w:pPr>
      <w:r>
        <w:t>Meeting with</w:t>
      </w:r>
      <w:r w:rsidR="003D10A7">
        <w:t xml:space="preserve"> the</w:t>
      </w:r>
      <w:r>
        <w:t xml:space="preserve"> ED regularly to discuss </w:t>
      </w:r>
      <w:r w:rsidR="006C3FC8">
        <w:t xml:space="preserve">the </w:t>
      </w:r>
      <w:r>
        <w:t xml:space="preserve">progress of projects and the needs of </w:t>
      </w:r>
      <w:proofErr w:type="gramStart"/>
      <w:r>
        <w:t>advocates;</w:t>
      </w:r>
      <w:proofErr w:type="gramEnd"/>
    </w:p>
    <w:p w14:paraId="69150E89" w14:textId="1861F192" w:rsidR="00055AD7" w:rsidRDefault="00055AD7" w:rsidP="00055AD7">
      <w:pPr>
        <w:pStyle w:val="ListParagraph"/>
        <w:numPr>
          <w:ilvl w:val="1"/>
          <w:numId w:val="1"/>
        </w:numPr>
        <w:spacing w:line="240" w:lineRule="auto"/>
      </w:pPr>
      <w:r>
        <w:t xml:space="preserve">Serving on a </w:t>
      </w:r>
      <w:r w:rsidR="006C3FC8">
        <w:t>three-person</w:t>
      </w:r>
      <w:r>
        <w:t xml:space="preserve"> </w:t>
      </w:r>
      <w:r w:rsidR="005C2184">
        <w:t>exec</w:t>
      </w:r>
      <w:r w:rsidR="00FF257B">
        <w:t xml:space="preserve">utive </w:t>
      </w:r>
      <w:r>
        <w:t xml:space="preserve">management team that includes the </w:t>
      </w:r>
      <w:r w:rsidR="00A33701">
        <w:t>Deputy Director</w:t>
      </w:r>
      <w:r>
        <w:t xml:space="preserve"> (D</w:t>
      </w:r>
      <w:r w:rsidR="00A33701">
        <w:t>D</w:t>
      </w:r>
      <w:r>
        <w:t>) to discuss issues that overlap between substantive and administrative matters:</w:t>
      </w:r>
    </w:p>
    <w:p w14:paraId="7DDF37A0" w14:textId="49265BF0" w:rsidR="003C7DEB" w:rsidRDefault="003C7DEB" w:rsidP="003C7DEB">
      <w:pPr>
        <w:pStyle w:val="ListParagraph"/>
        <w:numPr>
          <w:ilvl w:val="1"/>
          <w:numId w:val="1"/>
        </w:numPr>
        <w:spacing w:line="240" w:lineRule="auto"/>
      </w:pPr>
      <w:r>
        <w:t xml:space="preserve">Providing </w:t>
      </w:r>
      <w:r w:rsidR="003405D2">
        <w:t xml:space="preserve">direct </w:t>
      </w:r>
      <w:r>
        <w:t>supervision</w:t>
      </w:r>
      <w:r w:rsidR="0071756F">
        <w:t xml:space="preserve"> to Program </w:t>
      </w:r>
      <w:proofErr w:type="gramStart"/>
      <w:r w:rsidR="0071756F">
        <w:t>advocates;</w:t>
      </w:r>
      <w:proofErr w:type="gramEnd"/>
    </w:p>
    <w:p w14:paraId="1F02F33A" w14:textId="4A626DC9" w:rsidR="00F04309" w:rsidRDefault="00D72A7C" w:rsidP="00F04309">
      <w:pPr>
        <w:pStyle w:val="ListParagraph"/>
        <w:numPr>
          <w:ilvl w:val="1"/>
          <w:numId w:val="1"/>
        </w:numPr>
      </w:pPr>
      <w:r>
        <w:t>Drafting, r</w:t>
      </w:r>
      <w:r w:rsidR="00F04309" w:rsidRPr="00F04309">
        <w:t xml:space="preserve">eviewing and editing documents </w:t>
      </w:r>
      <w:r w:rsidR="004207D5">
        <w:t xml:space="preserve">produced in </w:t>
      </w:r>
      <w:r w:rsidR="00F04309" w:rsidRPr="00F04309">
        <w:t xml:space="preserve">litigation efforts and other </w:t>
      </w:r>
      <w:proofErr w:type="gramStart"/>
      <w:r w:rsidR="00F04309" w:rsidRPr="00F04309">
        <w:t>advocacy;</w:t>
      </w:r>
      <w:proofErr w:type="gramEnd"/>
    </w:p>
    <w:p w14:paraId="213FC94A" w14:textId="17526CDC" w:rsidR="003C7DEB" w:rsidRDefault="007E3461" w:rsidP="003C7DEB">
      <w:pPr>
        <w:pStyle w:val="ListParagraph"/>
        <w:numPr>
          <w:ilvl w:val="1"/>
          <w:numId w:val="1"/>
        </w:numPr>
        <w:spacing w:line="240" w:lineRule="auto"/>
      </w:pPr>
      <w:bookmarkStart w:id="3" w:name="_Hlk63422892"/>
      <w:r>
        <w:t xml:space="preserve">In cooperation with </w:t>
      </w:r>
      <w:r w:rsidR="006C3FC8">
        <w:t xml:space="preserve">the ED and </w:t>
      </w:r>
      <w:r>
        <w:t xml:space="preserve">Program </w:t>
      </w:r>
      <w:r w:rsidR="003405D2">
        <w:t xml:space="preserve">advocacy </w:t>
      </w:r>
      <w:r>
        <w:t xml:space="preserve">staff, </w:t>
      </w:r>
      <w:bookmarkEnd w:id="3"/>
      <w:r>
        <w:t>r</w:t>
      </w:r>
      <w:r w:rsidR="003C7DEB">
        <w:t xml:space="preserve">esponding to requests from advocates in other organizations for </w:t>
      </w:r>
      <w:r w:rsidR="00F37D0B">
        <w:t>collaboration</w:t>
      </w:r>
      <w:r>
        <w:t xml:space="preserve"> </w:t>
      </w:r>
      <w:r w:rsidR="003C7DEB">
        <w:t xml:space="preserve">in advocacy campaigns and </w:t>
      </w:r>
      <w:proofErr w:type="gramStart"/>
      <w:r w:rsidR="003C7DEB">
        <w:t>projects;</w:t>
      </w:r>
      <w:proofErr w:type="gramEnd"/>
    </w:p>
    <w:p w14:paraId="1A760E50" w14:textId="7A3A5F37" w:rsidR="007E3461" w:rsidRDefault="007E3461" w:rsidP="003C7DEB">
      <w:pPr>
        <w:pStyle w:val="ListParagraph"/>
        <w:numPr>
          <w:ilvl w:val="1"/>
          <w:numId w:val="1"/>
        </w:numPr>
        <w:spacing w:line="240" w:lineRule="auto"/>
      </w:pPr>
      <w:r>
        <w:t xml:space="preserve">In cooperation with </w:t>
      </w:r>
      <w:r w:rsidR="006C3FC8">
        <w:t xml:space="preserve">the ED and </w:t>
      </w:r>
      <w:r>
        <w:t xml:space="preserve">Program </w:t>
      </w:r>
      <w:r w:rsidR="003405D2">
        <w:t>advocacy staff</w:t>
      </w:r>
      <w:r>
        <w:t>, r</w:t>
      </w:r>
      <w:r w:rsidR="003C7DEB">
        <w:t>esponding to requests for participation in</w:t>
      </w:r>
      <w:r w:rsidR="0055793E">
        <w:t>,</w:t>
      </w:r>
      <w:r w:rsidR="003C7DEB">
        <w:t xml:space="preserve"> or support for</w:t>
      </w:r>
      <w:r w:rsidR="0055793E">
        <w:t>,</w:t>
      </w:r>
      <w:r w:rsidR="003C7DEB">
        <w:t xml:space="preserve"> drafting o</w:t>
      </w:r>
      <w:r w:rsidR="000B5A0E">
        <w:t>f amicus briefs</w:t>
      </w:r>
      <w:r>
        <w:t xml:space="preserve">, as well as </w:t>
      </w:r>
      <w:r w:rsidR="000B5A0E">
        <w:t>regulatory</w:t>
      </w:r>
      <w:r w:rsidR="0055007A">
        <w:t xml:space="preserve"> or legislative</w:t>
      </w:r>
      <w:r w:rsidR="000B5A0E">
        <w:t xml:space="preserve"> </w:t>
      </w:r>
      <w:r>
        <w:t xml:space="preserve">provisions and </w:t>
      </w:r>
      <w:proofErr w:type="gramStart"/>
      <w:r>
        <w:t>amendments;</w:t>
      </w:r>
      <w:proofErr w:type="gramEnd"/>
    </w:p>
    <w:p w14:paraId="7A362226" w14:textId="75674D4B" w:rsidR="003C7DEB" w:rsidRDefault="007E3461" w:rsidP="003C7DEB">
      <w:pPr>
        <w:pStyle w:val="ListParagraph"/>
        <w:numPr>
          <w:ilvl w:val="1"/>
          <w:numId w:val="1"/>
        </w:numPr>
        <w:spacing w:line="240" w:lineRule="auto"/>
      </w:pPr>
      <w:r>
        <w:t xml:space="preserve">In cooperation with the </w:t>
      </w:r>
      <w:r w:rsidR="006C3FC8">
        <w:t>ED and D</w:t>
      </w:r>
      <w:r w:rsidR="00A33701">
        <w:t>D</w:t>
      </w:r>
      <w:r>
        <w:t xml:space="preserve">, participate in the planning and facilitation of Program events intended to </w:t>
      </w:r>
      <w:r w:rsidR="004E22FA">
        <w:t>advance advocacy efforts</w:t>
      </w:r>
      <w:r w:rsidR="00EA22B6">
        <w:t>.</w:t>
      </w:r>
    </w:p>
    <w:p w14:paraId="6FBB1949" w14:textId="77777777" w:rsidR="00EA22B6" w:rsidRDefault="00EA22B6" w:rsidP="00EA22B6">
      <w:pPr>
        <w:pStyle w:val="ListParagraph"/>
        <w:spacing w:line="240" w:lineRule="auto"/>
        <w:ind w:left="1440"/>
      </w:pPr>
    </w:p>
    <w:p w14:paraId="04B7FD5A" w14:textId="5B191356" w:rsidR="003C7DEB" w:rsidRDefault="003C7DEB" w:rsidP="003C7DEB">
      <w:pPr>
        <w:pStyle w:val="ListParagraph"/>
        <w:numPr>
          <w:ilvl w:val="0"/>
          <w:numId w:val="1"/>
        </w:numPr>
        <w:spacing w:line="240" w:lineRule="auto"/>
      </w:pPr>
      <w:r>
        <w:rPr>
          <w:color w:val="000000"/>
        </w:rPr>
        <w:t xml:space="preserve">In cooperation with </w:t>
      </w:r>
      <w:r w:rsidR="003405D2">
        <w:rPr>
          <w:color w:val="000000"/>
        </w:rPr>
        <w:t>advocacy teams</w:t>
      </w:r>
      <w:r>
        <w:rPr>
          <w:color w:val="000000"/>
        </w:rPr>
        <w:t>,</w:t>
      </w:r>
      <w:r w:rsidR="003405D2">
        <w:rPr>
          <w:color w:val="000000"/>
        </w:rPr>
        <w:t xml:space="preserve"> take on a substantial role in</w:t>
      </w:r>
      <w:r>
        <w:rPr>
          <w:color w:val="000000"/>
        </w:rPr>
        <w:t xml:space="preserve"> l</w:t>
      </w:r>
      <w:r>
        <w:t>itigat</w:t>
      </w:r>
      <w:r w:rsidR="003405D2">
        <w:t>ion</w:t>
      </w:r>
      <w:r>
        <w:t xml:space="preserve"> or other advoca</w:t>
      </w:r>
      <w:r w:rsidR="003405D2">
        <w:t>cy</w:t>
      </w:r>
      <w:r>
        <w:t xml:space="preserve">, independently or in partnership with other organizations or community groups, </w:t>
      </w:r>
      <w:r w:rsidR="00EA22B6">
        <w:t xml:space="preserve">that is intended </w:t>
      </w:r>
      <w:r>
        <w:t xml:space="preserve">to address problems that </w:t>
      </w:r>
      <w:r w:rsidRPr="00434895">
        <w:t xml:space="preserve">significant numbers of MHLAC clients share in </w:t>
      </w:r>
      <w:proofErr w:type="gramStart"/>
      <w:r w:rsidRPr="00434895">
        <w:t>common;</w:t>
      </w:r>
      <w:proofErr w:type="gramEnd"/>
    </w:p>
    <w:p w14:paraId="002290C7" w14:textId="13F92F3A" w:rsidR="004F0F2D" w:rsidRDefault="0036394F" w:rsidP="000B5B84">
      <w:pPr>
        <w:pStyle w:val="ListParagraph"/>
        <w:numPr>
          <w:ilvl w:val="0"/>
          <w:numId w:val="3"/>
        </w:numPr>
        <w:spacing w:line="240" w:lineRule="auto"/>
      </w:pPr>
      <w:r>
        <w:lastRenderedPageBreak/>
        <w:t>Participate in</w:t>
      </w:r>
      <w:r w:rsidR="004F0F2D">
        <w:t xml:space="preserve"> legal representation in prioritized individual cases </w:t>
      </w:r>
      <w:r w:rsidR="00221AF0">
        <w:t>as needed to advance systemic advocacy projects</w:t>
      </w:r>
      <w:r w:rsidR="00781717">
        <w:t xml:space="preserve"> and the pursui</w:t>
      </w:r>
      <w:r w:rsidR="004F0F2D">
        <w:t xml:space="preserve">t of MHLAC’s </w:t>
      </w:r>
      <w:proofErr w:type="gramStart"/>
      <w:r w:rsidR="004F0F2D">
        <w:t>mission;</w:t>
      </w:r>
      <w:proofErr w:type="gramEnd"/>
    </w:p>
    <w:p w14:paraId="18C8C341" w14:textId="3D8FA042" w:rsidR="004F0F2D" w:rsidRDefault="004F0F2D" w:rsidP="000B5B84">
      <w:pPr>
        <w:pStyle w:val="ListParagraph"/>
        <w:numPr>
          <w:ilvl w:val="0"/>
          <w:numId w:val="3"/>
        </w:numPr>
        <w:spacing w:line="240" w:lineRule="auto"/>
      </w:pPr>
      <w:r>
        <w:t>Travel to meet with clients and client groups throughout the Commonwealth to provide representation</w:t>
      </w:r>
      <w:r w:rsidR="005C7DD9">
        <w:t>, information, or strategic assistance that is</w:t>
      </w:r>
      <w:r w:rsidR="0076164C">
        <w:t xml:space="preserve"> connected to </w:t>
      </w:r>
      <w:r w:rsidR="00F14C40">
        <w:t xml:space="preserve">the pursuit of systemic </w:t>
      </w:r>
      <w:proofErr w:type="gramStart"/>
      <w:r w:rsidR="00F14C40">
        <w:t>reform</w:t>
      </w:r>
      <w:r w:rsidR="0076164C">
        <w:t>s</w:t>
      </w:r>
      <w:r>
        <w:t>;</w:t>
      </w:r>
      <w:proofErr w:type="gramEnd"/>
    </w:p>
    <w:p w14:paraId="55E1C799" w14:textId="77777777" w:rsidR="005C7DD9" w:rsidRDefault="004F0F2D" w:rsidP="000B5B84">
      <w:pPr>
        <w:pStyle w:val="ListParagraph"/>
        <w:numPr>
          <w:ilvl w:val="0"/>
          <w:numId w:val="3"/>
        </w:numPr>
        <w:spacing w:line="240" w:lineRule="auto"/>
      </w:pPr>
      <w:r>
        <w:t>Field requests from legal advocates and attorneys in Massachusetts seeking</w:t>
      </w:r>
      <w:r w:rsidR="000B5B84">
        <w:t xml:space="preserve"> </w:t>
      </w:r>
      <w:r>
        <w:t xml:space="preserve">technical assistance in cases they are handling for MHLAC eligible </w:t>
      </w:r>
      <w:proofErr w:type="gramStart"/>
      <w:r>
        <w:t>clients</w:t>
      </w:r>
      <w:r w:rsidR="005C7DD9">
        <w:t>;</w:t>
      </w:r>
      <w:proofErr w:type="gramEnd"/>
    </w:p>
    <w:p w14:paraId="47BEC72F" w14:textId="48788605" w:rsidR="004F0F2D" w:rsidRDefault="004F0F2D" w:rsidP="000B5B84">
      <w:pPr>
        <w:pStyle w:val="ListParagraph"/>
        <w:numPr>
          <w:ilvl w:val="0"/>
          <w:numId w:val="3"/>
        </w:numPr>
        <w:spacing w:line="240" w:lineRule="auto"/>
      </w:pPr>
      <w:r>
        <w:t>Attend training conferences and events relevant to MHLAC priorities</w:t>
      </w:r>
      <w:r w:rsidR="000B5B84">
        <w:t xml:space="preserve"> </w:t>
      </w:r>
      <w:r w:rsidRPr="00652E7F">
        <w:rPr>
          <w:color w:val="000000"/>
        </w:rPr>
        <w:t>in order</w:t>
      </w:r>
      <w:r w:rsidR="006F7763" w:rsidRPr="00652E7F">
        <w:rPr>
          <w:color w:val="000000"/>
        </w:rPr>
        <w:t xml:space="preserve"> </w:t>
      </w:r>
      <w:r>
        <w:t>to stay up to date on</w:t>
      </w:r>
      <w:r w:rsidR="00F14C40">
        <w:t xml:space="preserve">, and gain insight </w:t>
      </w:r>
      <w:r w:rsidR="00C7088D">
        <w:t>into</w:t>
      </w:r>
      <w:r>
        <w:t xml:space="preserve"> mental health law</w:t>
      </w:r>
      <w:r w:rsidR="00F21086">
        <w:t xml:space="preserve"> and policy </w:t>
      </w:r>
      <w:proofErr w:type="gramStart"/>
      <w:r w:rsidR="00F21086">
        <w:t>issues;</w:t>
      </w:r>
      <w:proofErr w:type="gramEnd"/>
    </w:p>
    <w:p w14:paraId="0A226AC3" w14:textId="7535CB3D" w:rsidR="004F0F2D" w:rsidRDefault="004F0F2D" w:rsidP="000B5B84">
      <w:pPr>
        <w:pStyle w:val="ListParagraph"/>
        <w:numPr>
          <w:ilvl w:val="0"/>
          <w:numId w:val="3"/>
        </w:numPr>
        <w:spacing w:line="240" w:lineRule="auto"/>
      </w:pPr>
      <w:r>
        <w:t>Represent MHLAC client interests in public forums</w:t>
      </w:r>
      <w:r w:rsidR="005C7DD9">
        <w:t>, including legislative and rulemaking hearings and on</w:t>
      </w:r>
      <w:r>
        <w:t xml:space="preserve"> statewide task forces</w:t>
      </w:r>
      <w:r w:rsidR="005C7DD9">
        <w:t>.</w:t>
      </w:r>
    </w:p>
    <w:p w14:paraId="2882C9FE" w14:textId="37BE6C2C" w:rsidR="004F0F2D" w:rsidRDefault="004F0F2D" w:rsidP="004F0F2D">
      <w:r>
        <w:t>References and writing samples will be requested of finalists. A criminal background</w:t>
      </w:r>
      <w:r w:rsidR="00A04690">
        <w:t xml:space="preserve"> </w:t>
      </w:r>
      <w:r>
        <w:t xml:space="preserve">check will be completed for </w:t>
      </w:r>
      <w:r w:rsidR="00F14C40">
        <w:t xml:space="preserve">the </w:t>
      </w:r>
      <w:r>
        <w:t>selected candidate.</w:t>
      </w:r>
    </w:p>
    <w:p w14:paraId="3C8BDB7B" w14:textId="71CF977D" w:rsidR="004F0F2D" w:rsidRDefault="004F0F2D" w:rsidP="004F0F2D">
      <w:r w:rsidRPr="00A04690">
        <w:rPr>
          <w:u w:val="single"/>
        </w:rPr>
        <w:t xml:space="preserve">How </w:t>
      </w:r>
      <w:r w:rsidR="00A04690" w:rsidRPr="00A04690">
        <w:rPr>
          <w:u w:val="single"/>
        </w:rPr>
        <w:t>to</w:t>
      </w:r>
      <w:r w:rsidRPr="00A04690">
        <w:rPr>
          <w:u w:val="single"/>
        </w:rPr>
        <w:t xml:space="preserve"> Apply</w:t>
      </w:r>
      <w:r>
        <w:t>:</w:t>
      </w:r>
    </w:p>
    <w:p w14:paraId="5C6FDF17" w14:textId="5C6AA20F" w:rsidR="004F0F2D" w:rsidRDefault="004F0F2D" w:rsidP="004F0F2D">
      <w:r>
        <w:t>Please submit</w:t>
      </w:r>
      <w:r w:rsidR="00FE4135">
        <w:t xml:space="preserve"> both a</w:t>
      </w:r>
      <w:r>
        <w:t xml:space="preserve"> resume and cover letter via email or mail to:</w:t>
      </w:r>
    </w:p>
    <w:p w14:paraId="4ACE544A" w14:textId="72738686" w:rsidR="004F0F2D" w:rsidRDefault="004F0F2D" w:rsidP="00A04690">
      <w:pPr>
        <w:spacing w:after="0" w:line="240" w:lineRule="auto"/>
      </w:pPr>
      <w:r>
        <w:t xml:space="preserve">Ms. </w:t>
      </w:r>
      <w:r w:rsidR="006B3C32">
        <w:t>Beth Heinrich</w:t>
      </w:r>
    </w:p>
    <w:p w14:paraId="68847A0A" w14:textId="77777777" w:rsidR="004F0F2D" w:rsidRDefault="004F0F2D" w:rsidP="00A04690">
      <w:pPr>
        <w:spacing w:after="0" w:line="240" w:lineRule="auto"/>
      </w:pPr>
      <w:r>
        <w:t>Mental Health Legal Advisors Committee</w:t>
      </w:r>
    </w:p>
    <w:p w14:paraId="788F255D" w14:textId="594F3973" w:rsidR="004F0F2D" w:rsidRDefault="00FE4135" w:rsidP="00A04690">
      <w:pPr>
        <w:spacing w:after="0" w:line="240" w:lineRule="auto"/>
      </w:pPr>
      <w:r>
        <w:t>100 Hancock S</w:t>
      </w:r>
      <w:r w:rsidR="007F6708">
        <w:t>treet, Suite 1002</w:t>
      </w:r>
    </w:p>
    <w:p w14:paraId="12D73A47" w14:textId="32E89EAC" w:rsidR="007F6708" w:rsidRDefault="007F6708" w:rsidP="00A04690">
      <w:pPr>
        <w:spacing w:after="0" w:line="240" w:lineRule="auto"/>
      </w:pPr>
      <w:r>
        <w:t>Quincy, MA 02171</w:t>
      </w:r>
    </w:p>
    <w:p w14:paraId="2699499D" w14:textId="6F990CF2" w:rsidR="004F0F2D" w:rsidRDefault="008B5993" w:rsidP="004F0F2D">
      <w:r>
        <w:t>hiring</w:t>
      </w:r>
      <w:r w:rsidR="004F0F2D">
        <w:t>@mhlac.org</w:t>
      </w:r>
    </w:p>
    <w:p w14:paraId="61A9C401" w14:textId="554B34C0" w:rsidR="004F0F2D" w:rsidRDefault="004F0F2D" w:rsidP="004F0F2D">
      <w:r>
        <w:t xml:space="preserve">ATTN: </w:t>
      </w:r>
      <w:r w:rsidR="006B3C32">
        <w:t>Advocacy Director</w:t>
      </w:r>
    </w:p>
    <w:p w14:paraId="60B16CE8" w14:textId="3DACB67E" w:rsidR="0088429F" w:rsidRDefault="004F0F2D" w:rsidP="00F21086">
      <w:pPr>
        <w:spacing w:after="0" w:line="240" w:lineRule="auto"/>
      </w:pPr>
      <w:r>
        <w:t>The Mental Health Legal Advisors Committee is an Equal Opportunity Employer. As the</w:t>
      </w:r>
      <w:r w:rsidR="00DA32D6">
        <w:t xml:space="preserve"> </w:t>
      </w:r>
      <w:r>
        <w:t>representative of the Commonwealth and its residents, the Mental Health Legal Advisors</w:t>
      </w:r>
      <w:r w:rsidR="00DA32D6">
        <w:t xml:space="preserve"> </w:t>
      </w:r>
      <w:r>
        <w:t xml:space="preserve">Committee strives to ensure </w:t>
      </w:r>
      <w:r w:rsidRPr="00652E7F">
        <w:rPr>
          <w:color w:val="000000"/>
        </w:rPr>
        <w:t>that</w:t>
      </w:r>
      <w:r w:rsidR="006F7763" w:rsidRPr="00652E7F">
        <w:rPr>
          <w:color w:val="000000"/>
        </w:rPr>
        <w:t xml:space="preserve"> </w:t>
      </w:r>
      <w:r>
        <w:t>those working in our office reflect the diversity of the</w:t>
      </w:r>
      <w:r w:rsidR="00DA32D6">
        <w:t xml:space="preserve"> </w:t>
      </w:r>
      <w:r>
        <w:t>communities we serve. The Committee encourages applicants from a broad spectrum of</w:t>
      </w:r>
      <w:r w:rsidR="00DA32D6">
        <w:t xml:space="preserve"> </w:t>
      </w:r>
      <w:r>
        <w:t>backgrounds to apply for positions. We will gladly assist applicants who need</w:t>
      </w:r>
      <w:r w:rsidR="00F21086">
        <w:t xml:space="preserve"> </w:t>
      </w:r>
      <w:r>
        <w:t xml:space="preserve">reasonable accommodation. </w:t>
      </w:r>
    </w:p>
    <w:sectPr w:rsidR="008842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E15B" w14:textId="77777777" w:rsidR="00B80923" w:rsidRDefault="00B80923" w:rsidP="007E3461">
      <w:pPr>
        <w:spacing w:after="0" w:line="240" w:lineRule="auto"/>
      </w:pPr>
      <w:r>
        <w:separator/>
      </w:r>
    </w:p>
  </w:endnote>
  <w:endnote w:type="continuationSeparator" w:id="0">
    <w:p w14:paraId="522946D1" w14:textId="77777777" w:rsidR="00B80923" w:rsidRDefault="00B80923" w:rsidP="007E3461">
      <w:pPr>
        <w:spacing w:after="0" w:line="240" w:lineRule="auto"/>
      </w:pPr>
      <w:r>
        <w:continuationSeparator/>
      </w:r>
    </w:p>
  </w:endnote>
  <w:endnote w:type="continuationNotice" w:id="1">
    <w:p w14:paraId="40CFC1CB" w14:textId="77777777" w:rsidR="00B80923" w:rsidRDefault="00B8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6864" w14:textId="77777777" w:rsidR="007E3461" w:rsidRDefault="007E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8726" w14:textId="77777777" w:rsidR="007E3461" w:rsidRDefault="007E3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6000" w14:textId="77777777" w:rsidR="007E3461" w:rsidRDefault="007E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39279" w14:textId="77777777" w:rsidR="00B80923" w:rsidRDefault="00B80923" w:rsidP="007E3461">
      <w:pPr>
        <w:spacing w:after="0" w:line="240" w:lineRule="auto"/>
      </w:pPr>
      <w:r>
        <w:separator/>
      </w:r>
    </w:p>
  </w:footnote>
  <w:footnote w:type="continuationSeparator" w:id="0">
    <w:p w14:paraId="72C59931" w14:textId="77777777" w:rsidR="00B80923" w:rsidRDefault="00B80923" w:rsidP="007E3461">
      <w:pPr>
        <w:spacing w:after="0" w:line="240" w:lineRule="auto"/>
      </w:pPr>
      <w:r>
        <w:continuationSeparator/>
      </w:r>
    </w:p>
  </w:footnote>
  <w:footnote w:type="continuationNotice" w:id="1">
    <w:p w14:paraId="1B89FD53" w14:textId="77777777" w:rsidR="00B80923" w:rsidRDefault="00B8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3657" w14:textId="77777777" w:rsidR="007E3461" w:rsidRDefault="007E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DEFD" w14:textId="543D044C" w:rsidR="007E3461" w:rsidRDefault="007E3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A00B" w14:textId="77777777" w:rsidR="007E3461" w:rsidRDefault="007E3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40B"/>
    <w:multiLevelType w:val="hybridMultilevel"/>
    <w:tmpl w:val="D62A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32480"/>
    <w:multiLevelType w:val="hybridMultilevel"/>
    <w:tmpl w:val="083C2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47C8D"/>
    <w:multiLevelType w:val="hybridMultilevel"/>
    <w:tmpl w:val="1ED6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178353">
    <w:abstractNumId w:val="1"/>
  </w:num>
  <w:num w:numId="2" w16cid:durableId="935987880">
    <w:abstractNumId w:val="0"/>
  </w:num>
  <w:num w:numId="3" w16cid:durableId="31557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80"/>
    <w:rsid w:val="00002B0D"/>
    <w:rsid w:val="000515F4"/>
    <w:rsid w:val="00051F22"/>
    <w:rsid w:val="00055AD7"/>
    <w:rsid w:val="00070D24"/>
    <w:rsid w:val="000766EA"/>
    <w:rsid w:val="00083816"/>
    <w:rsid w:val="000A38AB"/>
    <w:rsid w:val="000B06CB"/>
    <w:rsid w:val="000B34A1"/>
    <w:rsid w:val="000B4DCF"/>
    <w:rsid w:val="000B5A0E"/>
    <w:rsid w:val="000B5B84"/>
    <w:rsid w:val="000D2D88"/>
    <w:rsid w:val="000D3DB4"/>
    <w:rsid w:val="000E7E69"/>
    <w:rsid w:val="000F365E"/>
    <w:rsid w:val="000F7C35"/>
    <w:rsid w:val="00120036"/>
    <w:rsid w:val="00122DBD"/>
    <w:rsid w:val="00124C04"/>
    <w:rsid w:val="0013051D"/>
    <w:rsid w:val="001379F7"/>
    <w:rsid w:val="00141553"/>
    <w:rsid w:val="00145163"/>
    <w:rsid w:val="00162213"/>
    <w:rsid w:val="00186F32"/>
    <w:rsid w:val="001905CE"/>
    <w:rsid w:val="00195EEA"/>
    <w:rsid w:val="001C4B9B"/>
    <w:rsid w:val="001E4739"/>
    <w:rsid w:val="001F0E46"/>
    <w:rsid w:val="002040BB"/>
    <w:rsid w:val="00206EE5"/>
    <w:rsid w:val="002163B1"/>
    <w:rsid w:val="00221AF0"/>
    <w:rsid w:val="0024498C"/>
    <w:rsid w:val="0024548B"/>
    <w:rsid w:val="00246319"/>
    <w:rsid w:val="002527FB"/>
    <w:rsid w:val="0025310C"/>
    <w:rsid w:val="0025636B"/>
    <w:rsid w:val="00261822"/>
    <w:rsid w:val="002634C4"/>
    <w:rsid w:val="00286243"/>
    <w:rsid w:val="00296D9A"/>
    <w:rsid w:val="002A770D"/>
    <w:rsid w:val="002C2CA5"/>
    <w:rsid w:val="002C75C2"/>
    <w:rsid w:val="002D0551"/>
    <w:rsid w:val="002F160F"/>
    <w:rsid w:val="002F2541"/>
    <w:rsid w:val="002F5581"/>
    <w:rsid w:val="0031608D"/>
    <w:rsid w:val="0031679E"/>
    <w:rsid w:val="00320693"/>
    <w:rsid w:val="003253AC"/>
    <w:rsid w:val="0033287A"/>
    <w:rsid w:val="00337AD6"/>
    <w:rsid w:val="003405D2"/>
    <w:rsid w:val="00344546"/>
    <w:rsid w:val="00344AC9"/>
    <w:rsid w:val="003453E5"/>
    <w:rsid w:val="00352552"/>
    <w:rsid w:val="003547E8"/>
    <w:rsid w:val="0036394F"/>
    <w:rsid w:val="00372812"/>
    <w:rsid w:val="003809FE"/>
    <w:rsid w:val="0039741A"/>
    <w:rsid w:val="003C0019"/>
    <w:rsid w:val="003C048E"/>
    <w:rsid w:val="003C3E2C"/>
    <w:rsid w:val="003C7DEB"/>
    <w:rsid w:val="003D10A7"/>
    <w:rsid w:val="003E31D9"/>
    <w:rsid w:val="003E6E7B"/>
    <w:rsid w:val="003E7011"/>
    <w:rsid w:val="003F4779"/>
    <w:rsid w:val="00400CF3"/>
    <w:rsid w:val="00400D43"/>
    <w:rsid w:val="00405834"/>
    <w:rsid w:val="004059FE"/>
    <w:rsid w:val="00405F5D"/>
    <w:rsid w:val="004207D5"/>
    <w:rsid w:val="00434895"/>
    <w:rsid w:val="00436780"/>
    <w:rsid w:val="004414C3"/>
    <w:rsid w:val="004671ED"/>
    <w:rsid w:val="004813E1"/>
    <w:rsid w:val="00485703"/>
    <w:rsid w:val="004A0240"/>
    <w:rsid w:val="004A100B"/>
    <w:rsid w:val="004A247D"/>
    <w:rsid w:val="004B16D0"/>
    <w:rsid w:val="004B1751"/>
    <w:rsid w:val="004B28A3"/>
    <w:rsid w:val="004B4DFF"/>
    <w:rsid w:val="004E22FA"/>
    <w:rsid w:val="004E53A5"/>
    <w:rsid w:val="004E572F"/>
    <w:rsid w:val="004F0F2D"/>
    <w:rsid w:val="004F1690"/>
    <w:rsid w:val="004F31D3"/>
    <w:rsid w:val="004F7508"/>
    <w:rsid w:val="005245B1"/>
    <w:rsid w:val="00532AE2"/>
    <w:rsid w:val="0053363E"/>
    <w:rsid w:val="00541E15"/>
    <w:rsid w:val="0054566A"/>
    <w:rsid w:val="0055007A"/>
    <w:rsid w:val="0055793E"/>
    <w:rsid w:val="005640DA"/>
    <w:rsid w:val="00566CA5"/>
    <w:rsid w:val="00596171"/>
    <w:rsid w:val="00596F4F"/>
    <w:rsid w:val="005A4142"/>
    <w:rsid w:val="005B0D10"/>
    <w:rsid w:val="005B2423"/>
    <w:rsid w:val="005C2184"/>
    <w:rsid w:val="005C7DD9"/>
    <w:rsid w:val="005E0F39"/>
    <w:rsid w:val="005E354E"/>
    <w:rsid w:val="005E3777"/>
    <w:rsid w:val="005E4DB0"/>
    <w:rsid w:val="006031D9"/>
    <w:rsid w:val="0060363D"/>
    <w:rsid w:val="00611935"/>
    <w:rsid w:val="00615789"/>
    <w:rsid w:val="00626423"/>
    <w:rsid w:val="00626C89"/>
    <w:rsid w:val="00626D52"/>
    <w:rsid w:val="00626DED"/>
    <w:rsid w:val="00630281"/>
    <w:rsid w:val="006326B9"/>
    <w:rsid w:val="00652E7F"/>
    <w:rsid w:val="0068798C"/>
    <w:rsid w:val="006A1F99"/>
    <w:rsid w:val="006A4004"/>
    <w:rsid w:val="006B1453"/>
    <w:rsid w:val="006B3C32"/>
    <w:rsid w:val="006C3A3F"/>
    <w:rsid w:val="006C3FC8"/>
    <w:rsid w:val="006C5159"/>
    <w:rsid w:val="006D2BD6"/>
    <w:rsid w:val="006F7763"/>
    <w:rsid w:val="00714115"/>
    <w:rsid w:val="0071756F"/>
    <w:rsid w:val="00724FD7"/>
    <w:rsid w:val="0072761A"/>
    <w:rsid w:val="00731DF9"/>
    <w:rsid w:val="00731F34"/>
    <w:rsid w:val="007354BC"/>
    <w:rsid w:val="0076164C"/>
    <w:rsid w:val="00761B57"/>
    <w:rsid w:val="00766CB5"/>
    <w:rsid w:val="007715FF"/>
    <w:rsid w:val="00781717"/>
    <w:rsid w:val="00791A9F"/>
    <w:rsid w:val="007B3B6C"/>
    <w:rsid w:val="007C7102"/>
    <w:rsid w:val="007C73D6"/>
    <w:rsid w:val="007D22CA"/>
    <w:rsid w:val="007E1262"/>
    <w:rsid w:val="007E3461"/>
    <w:rsid w:val="007E66BE"/>
    <w:rsid w:val="007F34DE"/>
    <w:rsid w:val="007F6708"/>
    <w:rsid w:val="008167E9"/>
    <w:rsid w:val="00831BFA"/>
    <w:rsid w:val="00835603"/>
    <w:rsid w:val="0088429F"/>
    <w:rsid w:val="00897215"/>
    <w:rsid w:val="008A493F"/>
    <w:rsid w:val="008B5993"/>
    <w:rsid w:val="008E09E6"/>
    <w:rsid w:val="00903A84"/>
    <w:rsid w:val="009060D6"/>
    <w:rsid w:val="0091526B"/>
    <w:rsid w:val="009205AC"/>
    <w:rsid w:val="009332C4"/>
    <w:rsid w:val="00936F1C"/>
    <w:rsid w:val="00941CF7"/>
    <w:rsid w:val="00943B6D"/>
    <w:rsid w:val="009660AA"/>
    <w:rsid w:val="00976F05"/>
    <w:rsid w:val="0098251B"/>
    <w:rsid w:val="0099442A"/>
    <w:rsid w:val="009952E6"/>
    <w:rsid w:val="009A5307"/>
    <w:rsid w:val="009A532F"/>
    <w:rsid w:val="009B3363"/>
    <w:rsid w:val="009B6276"/>
    <w:rsid w:val="009C0C01"/>
    <w:rsid w:val="009C30EF"/>
    <w:rsid w:val="009D6065"/>
    <w:rsid w:val="009E71D9"/>
    <w:rsid w:val="009F3006"/>
    <w:rsid w:val="009F3A68"/>
    <w:rsid w:val="00A032D0"/>
    <w:rsid w:val="00A04690"/>
    <w:rsid w:val="00A132E3"/>
    <w:rsid w:val="00A17C54"/>
    <w:rsid w:val="00A24BEA"/>
    <w:rsid w:val="00A263D6"/>
    <w:rsid w:val="00A30D30"/>
    <w:rsid w:val="00A33701"/>
    <w:rsid w:val="00A62072"/>
    <w:rsid w:val="00A71FFE"/>
    <w:rsid w:val="00A84219"/>
    <w:rsid w:val="00AA16A4"/>
    <w:rsid w:val="00AC2F53"/>
    <w:rsid w:val="00AD745B"/>
    <w:rsid w:val="00B0047B"/>
    <w:rsid w:val="00B11435"/>
    <w:rsid w:val="00B179B3"/>
    <w:rsid w:val="00B41542"/>
    <w:rsid w:val="00B65B44"/>
    <w:rsid w:val="00B67DDB"/>
    <w:rsid w:val="00B807A2"/>
    <w:rsid w:val="00B80923"/>
    <w:rsid w:val="00B97388"/>
    <w:rsid w:val="00BE34FD"/>
    <w:rsid w:val="00BF398C"/>
    <w:rsid w:val="00BF6985"/>
    <w:rsid w:val="00C073F4"/>
    <w:rsid w:val="00C2026F"/>
    <w:rsid w:val="00C22433"/>
    <w:rsid w:val="00C33A5D"/>
    <w:rsid w:val="00C409C9"/>
    <w:rsid w:val="00C44549"/>
    <w:rsid w:val="00C7088D"/>
    <w:rsid w:val="00C721E3"/>
    <w:rsid w:val="00C83D72"/>
    <w:rsid w:val="00C85360"/>
    <w:rsid w:val="00C94486"/>
    <w:rsid w:val="00C95365"/>
    <w:rsid w:val="00C95A08"/>
    <w:rsid w:val="00CA33D0"/>
    <w:rsid w:val="00CE5E1F"/>
    <w:rsid w:val="00CF45B5"/>
    <w:rsid w:val="00CF74F3"/>
    <w:rsid w:val="00D367D1"/>
    <w:rsid w:val="00D62C79"/>
    <w:rsid w:val="00D67806"/>
    <w:rsid w:val="00D72A7C"/>
    <w:rsid w:val="00D759AE"/>
    <w:rsid w:val="00D76BC3"/>
    <w:rsid w:val="00D84B56"/>
    <w:rsid w:val="00DA32D6"/>
    <w:rsid w:val="00DA6AE3"/>
    <w:rsid w:val="00DA6F81"/>
    <w:rsid w:val="00DB26F8"/>
    <w:rsid w:val="00DB2EC1"/>
    <w:rsid w:val="00DC03A4"/>
    <w:rsid w:val="00DC2DCE"/>
    <w:rsid w:val="00DC4804"/>
    <w:rsid w:val="00DE4335"/>
    <w:rsid w:val="00DE50FF"/>
    <w:rsid w:val="00DE7256"/>
    <w:rsid w:val="00E11075"/>
    <w:rsid w:val="00E140DC"/>
    <w:rsid w:val="00E2311D"/>
    <w:rsid w:val="00E26C63"/>
    <w:rsid w:val="00E35862"/>
    <w:rsid w:val="00E363BF"/>
    <w:rsid w:val="00E50910"/>
    <w:rsid w:val="00E72296"/>
    <w:rsid w:val="00E96C68"/>
    <w:rsid w:val="00E97228"/>
    <w:rsid w:val="00E97E6D"/>
    <w:rsid w:val="00EA22B6"/>
    <w:rsid w:val="00EA76C2"/>
    <w:rsid w:val="00EB2856"/>
    <w:rsid w:val="00EB30C4"/>
    <w:rsid w:val="00EC229E"/>
    <w:rsid w:val="00ED3442"/>
    <w:rsid w:val="00ED7107"/>
    <w:rsid w:val="00ED7C9F"/>
    <w:rsid w:val="00EE26FF"/>
    <w:rsid w:val="00EE2F28"/>
    <w:rsid w:val="00EE3E86"/>
    <w:rsid w:val="00EE42CF"/>
    <w:rsid w:val="00F0363F"/>
    <w:rsid w:val="00F042BF"/>
    <w:rsid w:val="00F04309"/>
    <w:rsid w:val="00F11A79"/>
    <w:rsid w:val="00F14C40"/>
    <w:rsid w:val="00F21086"/>
    <w:rsid w:val="00F23417"/>
    <w:rsid w:val="00F24735"/>
    <w:rsid w:val="00F365A8"/>
    <w:rsid w:val="00F37D0B"/>
    <w:rsid w:val="00F43DD0"/>
    <w:rsid w:val="00F57EC9"/>
    <w:rsid w:val="00F60F17"/>
    <w:rsid w:val="00F62CF9"/>
    <w:rsid w:val="00F700BF"/>
    <w:rsid w:val="00F87AF7"/>
    <w:rsid w:val="00F919BE"/>
    <w:rsid w:val="00F91C06"/>
    <w:rsid w:val="00F91DCF"/>
    <w:rsid w:val="00FA2699"/>
    <w:rsid w:val="00FB2043"/>
    <w:rsid w:val="00FC6013"/>
    <w:rsid w:val="00FE4135"/>
    <w:rsid w:val="00FE682C"/>
    <w:rsid w:val="00FF257B"/>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266B0"/>
  <w15:chartTrackingRefBased/>
  <w15:docId w15:val="{BF8D31F2-7C22-453C-B5EF-EC496F57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780"/>
    <w:rPr>
      <w:color w:val="0000FF"/>
      <w:u w:val="single"/>
    </w:rPr>
  </w:style>
  <w:style w:type="character" w:styleId="UnresolvedMention">
    <w:name w:val="Unresolved Mention"/>
    <w:basedOn w:val="DefaultParagraphFont"/>
    <w:uiPriority w:val="99"/>
    <w:semiHidden/>
    <w:unhideWhenUsed/>
    <w:rsid w:val="0088429F"/>
    <w:rPr>
      <w:color w:val="605E5C"/>
      <w:shd w:val="clear" w:color="auto" w:fill="E1DFDD"/>
    </w:rPr>
  </w:style>
  <w:style w:type="paragraph" w:styleId="BalloonText">
    <w:name w:val="Balloon Text"/>
    <w:basedOn w:val="Normal"/>
    <w:link w:val="BalloonTextChar"/>
    <w:uiPriority w:val="99"/>
    <w:semiHidden/>
    <w:unhideWhenUsed/>
    <w:rsid w:val="004F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2D"/>
    <w:rPr>
      <w:rFonts w:ascii="Segoe UI" w:hAnsi="Segoe UI" w:cs="Segoe UI"/>
      <w:sz w:val="18"/>
      <w:szCs w:val="18"/>
    </w:rPr>
  </w:style>
  <w:style w:type="paragraph" w:styleId="ListParagraph">
    <w:name w:val="List Paragraph"/>
    <w:basedOn w:val="Normal"/>
    <w:uiPriority w:val="34"/>
    <w:qFormat/>
    <w:rsid w:val="000B5B84"/>
    <w:pPr>
      <w:ind w:left="720"/>
      <w:contextualSpacing/>
    </w:pPr>
  </w:style>
  <w:style w:type="character" w:styleId="PlaceholderText">
    <w:name w:val="Placeholder Text"/>
    <w:basedOn w:val="DefaultParagraphFont"/>
    <w:uiPriority w:val="99"/>
    <w:semiHidden/>
    <w:rsid w:val="006F7763"/>
    <w:rPr>
      <w:color w:val="808080"/>
    </w:rPr>
  </w:style>
  <w:style w:type="character" w:styleId="CommentReference">
    <w:name w:val="annotation reference"/>
    <w:basedOn w:val="DefaultParagraphFont"/>
    <w:uiPriority w:val="99"/>
    <w:semiHidden/>
    <w:unhideWhenUsed/>
    <w:rsid w:val="00AC2F53"/>
    <w:rPr>
      <w:sz w:val="16"/>
      <w:szCs w:val="16"/>
    </w:rPr>
  </w:style>
  <w:style w:type="paragraph" w:styleId="CommentText">
    <w:name w:val="annotation text"/>
    <w:basedOn w:val="Normal"/>
    <w:link w:val="CommentTextChar"/>
    <w:uiPriority w:val="99"/>
    <w:semiHidden/>
    <w:unhideWhenUsed/>
    <w:rsid w:val="00AC2F53"/>
    <w:pPr>
      <w:spacing w:line="240" w:lineRule="auto"/>
    </w:pPr>
    <w:rPr>
      <w:sz w:val="20"/>
      <w:szCs w:val="20"/>
    </w:rPr>
  </w:style>
  <w:style w:type="character" w:customStyle="1" w:styleId="CommentTextChar">
    <w:name w:val="Comment Text Char"/>
    <w:basedOn w:val="DefaultParagraphFont"/>
    <w:link w:val="CommentText"/>
    <w:uiPriority w:val="99"/>
    <w:semiHidden/>
    <w:rsid w:val="00AC2F53"/>
    <w:rPr>
      <w:sz w:val="20"/>
      <w:szCs w:val="20"/>
    </w:rPr>
  </w:style>
  <w:style w:type="paragraph" w:styleId="CommentSubject">
    <w:name w:val="annotation subject"/>
    <w:basedOn w:val="CommentText"/>
    <w:next w:val="CommentText"/>
    <w:link w:val="CommentSubjectChar"/>
    <w:uiPriority w:val="99"/>
    <w:semiHidden/>
    <w:unhideWhenUsed/>
    <w:rsid w:val="00AC2F53"/>
    <w:rPr>
      <w:b/>
      <w:bCs/>
    </w:rPr>
  </w:style>
  <w:style w:type="character" w:customStyle="1" w:styleId="CommentSubjectChar">
    <w:name w:val="Comment Subject Char"/>
    <w:basedOn w:val="CommentTextChar"/>
    <w:link w:val="CommentSubject"/>
    <w:uiPriority w:val="99"/>
    <w:semiHidden/>
    <w:rsid w:val="00AC2F53"/>
    <w:rPr>
      <w:b/>
      <w:bCs/>
      <w:sz w:val="20"/>
      <w:szCs w:val="20"/>
    </w:rPr>
  </w:style>
  <w:style w:type="paragraph" w:styleId="Header">
    <w:name w:val="header"/>
    <w:basedOn w:val="Normal"/>
    <w:link w:val="HeaderChar"/>
    <w:uiPriority w:val="99"/>
    <w:unhideWhenUsed/>
    <w:rsid w:val="007E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61"/>
  </w:style>
  <w:style w:type="paragraph" w:styleId="Footer">
    <w:name w:val="footer"/>
    <w:basedOn w:val="Normal"/>
    <w:link w:val="FooterChar"/>
    <w:uiPriority w:val="99"/>
    <w:unhideWhenUsed/>
    <w:rsid w:val="007E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a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hlac.org/what-we-d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35CA7D94D65945871D056F30AEEC57" ma:contentTypeVersion="7" ma:contentTypeDescription="Create a new document." ma:contentTypeScope="" ma:versionID="06d33f423ada9b3febbd1ebd0767a0a7">
  <xsd:schema xmlns:xsd="http://www.w3.org/2001/XMLSchema" xmlns:xs="http://www.w3.org/2001/XMLSchema" xmlns:p="http://schemas.microsoft.com/office/2006/metadata/properties" xmlns:ns3="0948556c-a774-4980-9615-383faeb37567" xmlns:ns4="a98892fd-8e1e-4675-9358-fb842885037c" targetNamespace="http://schemas.microsoft.com/office/2006/metadata/properties" ma:root="true" ma:fieldsID="6d7efadd8c60479c3db5fcdf761ec77a" ns3:_="" ns4:_="">
    <xsd:import namespace="0948556c-a774-4980-9615-383faeb37567"/>
    <xsd:import namespace="a98892fd-8e1e-4675-9358-fb8428850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556c-a774-4980-9615-383faeb37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892fd-8e1e-4675-9358-fb8428850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31234-C5C3-4F93-8331-CC7EFA97D3DF}">
  <ds:schemaRefs>
    <ds:schemaRef ds:uri="http://www.w3.org/XML/1998/namespace"/>
    <ds:schemaRef ds:uri="http://purl.org/dc/elements/1.1/"/>
    <ds:schemaRef ds:uri="http://purl.org/dc/terms/"/>
    <ds:schemaRef ds:uri="a98892fd-8e1e-4675-9358-fb842885037c"/>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948556c-a774-4980-9615-383faeb37567"/>
  </ds:schemaRefs>
</ds:datastoreItem>
</file>

<file path=customXml/itemProps2.xml><?xml version="1.0" encoding="utf-8"?>
<ds:datastoreItem xmlns:ds="http://schemas.openxmlformats.org/officeDocument/2006/customXml" ds:itemID="{5B7BE40A-F5FB-47F8-994B-CD297CF4AD95}">
  <ds:schemaRefs>
    <ds:schemaRef ds:uri="http://schemas.openxmlformats.org/officeDocument/2006/bibliography"/>
  </ds:schemaRefs>
</ds:datastoreItem>
</file>

<file path=customXml/itemProps3.xml><?xml version="1.0" encoding="utf-8"?>
<ds:datastoreItem xmlns:ds="http://schemas.openxmlformats.org/officeDocument/2006/customXml" ds:itemID="{08FA5078-4BF7-4340-8EF2-688798C3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8556c-a774-4980-9615-383faeb37567"/>
    <ds:schemaRef ds:uri="a98892fd-8e1e-4675-9358-fb8428850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4A7A6-F675-40F5-97D8-87DFBD251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Kassel</dc:creator>
  <cp:keywords/>
  <dc:description/>
  <cp:lastModifiedBy>Maddy Clemente</cp:lastModifiedBy>
  <cp:revision>2</cp:revision>
  <cp:lastPrinted>2024-10-31T02:16:00Z</cp:lastPrinted>
  <dcterms:created xsi:type="dcterms:W3CDTF">2024-11-07T18:13:00Z</dcterms:created>
  <dcterms:modified xsi:type="dcterms:W3CDTF">2024-11-07T18:13:00Z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0x0101003935CA7D94D65945871D056F30AEEC57</vt:lpwstr>
  </property>
</Properties>
</file>