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B141" w14:textId="77777777" w:rsidR="00A365D0" w:rsidRDefault="00A365D0" w:rsidP="00D27C4D">
      <w:pPr>
        <w:spacing w:after="0" w:line="240" w:lineRule="auto"/>
        <w:ind w:left="720" w:right="576"/>
      </w:pPr>
    </w:p>
    <w:p w14:paraId="5468E2BA" w14:textId="7013F08F" w:rsidR="00333F93" w:rsidRDefault="00D27C4D" w:rsidP="00771997">
      <w:pPr>
        <w:spacing w:after="0" w:line="240" w:lineRule="exact"/>
        <w:ind w:left="576" w:right="576"/>
        <w:rPr>
          <w:rFonts w:ascii="Times New Roman" w:hAnsi="Times New Roman" w:cs="Times New Roman"/>
        </w:rPr>
      </w:pPr>
      <w:r w:rsidRPr="00A365D0">
        <w:rPr>
          <w:rFonts w:ascii="Times New Roman" w:hAnsi="Times New Roman" w:cs="Times New Roman"/>
        </w:rPr>
        <w:t xml:space="preserve">MHLAC </w:t>
      </w:r>
      <w:r w:rsidRPr="00D27C4D">
        <w:rPr>
          <w:rFonts w:ascii="Times New Roman" w:hAnsi="Times New Roman" w:cs="Times New Roman"/>
        </w:rPr>
        <w:t>asks for your support on an important bill that would make key</w:t>
      </w:r>
      <w:r w:rsidR="001E71EB" w:rsidRPr="00A365D0">
        <w:rPr>
          <w:rFonts w:ascii="Times New Roman" w:hAnsi="Times New Roman" w:cs="Times New Roman"/>
        </w:rPr>
        <w:t xml:space="preserve"> </w:t>
      </w:r>
      <w:r w:rsidRPr="00D27C4D">
        <w:rPr>
          <w:rFonts w:ascii="Times New Roman" w:hAnsi="Times New Roman" w:cs="Times New Roman"/>
        </w:rPr>
        <w:t xml:space="preserve">improvements to one of </w:t>
      </w:r>
      <w:r w:rsidR="00940202">
        <w:rPr>
          <w:rFonts w:ascii="Times New Roman" w:hAnsi="Times New Roman" w:cs="Times New Roman"/>
        </w:rPr>
        <w:t>our</w:t>
      </w:r>
      <w:r w:rsidRPr="00D27C4D">
        <w:rPr>
          <w:rFonts w:ascii="Times New Roman" w:hAnsi="Times New Roman" w:cs="Times New Roman"/>
        </w:rPr>
        <w:t xml:space="preserve"> most important public safety mechanisms:</w:t>
      </w:r>
      <w:r w:rsidR="001E71EB" w:rsidRPr="00A365D0">
        <w:rPr>
          <w:rFonts w:ascii="Times New Roman" w:hAnsi="Times New Roman" w:cs="Times New Roman"/>
        </w:rPr>
        <w:t xml:space="preserve"> </w:t>
      </w:r>
      <w:r w:rsidRPr="00D27C4D">
        <w:rPr>
          <w:rFonts w:ascii="Times New Roman" w:hAnsi="Times New Roman" w:cs="Times New Roman"/>
        </w:rPr>
        <w:t xml:space="preserve">parole. </w:t>
      </w:r>
      <w:r w:rsidRPr="00D27C4D">
        <w:rPr>
          <w:rFonts w:ascii="Times New Roman" w:hAnsi="Times New Roman" w:cs="Times New Roman"/>
          <w:b/>
          <w:bCs/>
          <w:i/>
          <w:iCs/>
        </w:rPr>
        <w:t xml:space="preserve">An Act </w:t>
      </w:r>
      <w:r w:rsidRPr="00D27C4D">
        <w:rPr>
          <w:rFonts w:ascii="Times New Roman" w:hAnsi="Times New Roman" w:cs="Times New Roman"/>
          <w:b/>
          <w:bCs/>
        </w:rPr>
        <w:t xml:space="preserve">to </w:t>
      </w:r>
      <w:r w:rsidR="00D84830">
        <w:rPr>
          <w:rFonts w:ascii="Times New Roman" w:hAnsi="Times New Roman" w:cs="Times New Roman"/>
          <w:b/>
          <w:bCs/>
          <w:i/>
          <w:iCs/>
        </w:rPr>
        <w:t>P</w:t>
      </w:r>
      <w:r w:rsidRPr="00D27C4D">
        <w:rPr>
          <w:rFonts w:ascii="Times New Roman" w:hAnsi="Times New Roman" w:cs="Times New Roman"/>
          <w:b/>
          <w:bCs/>
          <w:i/>
          <w:iCs/>
        </w:rPr>
        <w:t xml:space="preserve">romote </w:t>
      </w:r>
      <w:r w:rsidR="00D84830">
        <w:rPr>
          <w:rFonts w:ascii="Times New Roman" w:hAnsi="Times New Roman" w:cs="Times New Roman"/>
          <w:b/>
          <w:bCs/>
          <w:i/>
          <w:iCs/>
        </w:rPr>
        <w:t>E</w:t>
      </w:r>
      <w:r w:rsidRPr="00D27C4D">
        <w:rPr>
          <w:rFonts w:ascii="Times New Roman" w:hAnsi="Times New Roman" w:cs="Times New Roman"/>
          <w:b/>
          <w:bCs/>
          <w:i/>
          <w:iCs/>
        </w:rPr>
        <w:t xml:space="preserve">quitable </w:t>
      </w:r>
      <w:r w:rsidR="00D84830">
        <w:rPr>
          <w:rFonts w:ascii="Times New Roman" w:hAnsi="Times New Roman" w:cs="Times New Roman"/>
          <w:b/>
          <w:bCs/>
          <w:i/>
          <w:iCs/>
        </w:rPr>
        <w:t>A</w:t>
      </w:r>
      <w:r w:rsidRPr="00D27C4D">
        <w:rPr>
          <w:rFonts w:ascii="Times New Roman" w:hAnsi="Times New Roman" w:cs="Times New Roman"/>
          <w:b/>
          <w:bCs/>
          <w:i/>
          <w:iCs/>
        </w:rPr>
        <w:t xml:space="preserve">ccess </w:t>
      </w:r>
      <w:r w:rsidRPr="00D27C4D">
        <w:rPr>
          <w:rFonts w:ascii="Times New Roman" w:hAnsi="Times New Roman" w:cs="Times New Roman"/>
          <w:b/>
          <w:bCs/>
        </w:rPr>
        <w:t xml:space="preserve">to </w:t>
      </w:r>
      <w:r w:rsidR="00D84830">
        <w:rPr>
          <w:rFonts w:ascii="Times New Roman" w:hAnsi="Times New Roman" w:cs="Times New Roman"/>
          <w:b/>
          <w:bCs/>
          <w:i/>
          <w:iCs/>
        </w:rPr>
        <w:t>P</w:t>
      </w:r>
      <w:r w:rsidRPr="00D27C4D">
        <w:rPr>
          <w:rFonts w:ascii="Times New Roman" w:hAnsi="Times New Roman" w:cs="Times New Roman"/>
          <w:b/>
          <w:bCs/>
          <w:i/>
          <w:iCs/>
        </w:rPr>
        <w:t xml:space="preserve">arole </w:t>
      </w:r>
      <w:r w:rsidR="001E71EB" w:rsidRPr="00A365D0">
        <w:rPr>
          <w:rFonts w:ascii="Times New Roman" w:hAnsi="Times New Roman" w:cs="Times New Roman"/>
          <w:b/>
          <w:bCs/>
        </w:rPr>
        <w:t>(</w:t>
      </w:r>
      <w:hyperlink r:id="rId10" w:history="1">
        <w:r w:rsidR="00B64B7A" w:rsidRPr="00513770">
          <w:rPr>
            <w:rStyle w:val="Hyperlink"/>
            <w:rFonts w:ascii="Times New Roman" w:hAnsi="Times New Roman" w:cs="Times New Roman"/>
            <w:b/>
            <w:bCs/>
          </w:rPr>
          <w:t>H</w:t>
        </w:r>
        <w:r w:rsidR="00B823AE">
          <w:rPr>
            <w:rStyle w:val="Hyperlink"/>
            <w:rFonts w:ascii="Times New Roman" w:hAnsi="Times New Roman" w:cs="Times New Roman"/>
            <w:b/>
            <w:bCs/>
          </w:rPr>
          <w:t>.2694</w:t>
        </w:r>
      </w:hyperlink>
      <w:r w:rsidR="00D56F2F" w:rsidRPr="0001775E">
        <w:rPr>
          <w:rFonts w:ascii="Times New Roman" w:hAnsi="Times New Roman" w:cs="Times New Roman"/>
          <w:b/>
          <w:bCs/>
        </w:rPr>
        <w:t>, Rep</w:t>
      </w:r>
      <w:r w:rsidR="0001775E" w:rsidRPr="0001775E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01775E" w:rsidRPr="0001775E">
        <w:rPr>
          <w:rFonts w:ascii="Times New Roman" w:hAnsi="Times New Roman" w:cs="Times New Roman"/>
          <w:b/>
          <w:bCs/>
        </w:rPr>
        <w:t>Sabadosa</w:t>
      </w:r>
      <w:proofErr w:type="spellEnd"/>
      <w:r w:rsidR="00B64B7A" w:rsidRPr="00A365D0">
        <w:rPr>
          <w:rFonts w:ascii="Times New Roman" w:hAnsi="Times New Roman" w:cs="Times New Roman"/>
          <w:b/>
          <w:bCs/>
        </w:rPr>
        <w:t xml:space="preserve">) </w:t>
      </w:r>
      <w:r w:rsidRPr="00D27C4D">
        <w:rPr>
          <w:rFonts w:ascii="Times New Roman" w:hAnsi="Times New Roman" w:cs="Times New Roman"/>
          <w:b/>
          <w:bCs/>
        </w:rPr>
        <w:t>will improve the efficiency and balance of</w:t>
      </w:r>
      <w:r w:rsidR="00B64B7A" w:rsidRPr="00A365D0">
        <w:rPr>
          <w:rFonts w:ascii="Times New Roman" w:hAnsi="Times New Roman" w:cs="Times New Roman"/>
          <w:b/>
          <w:bCs/>
        </w:rPr>
        <w:t xml:space="preserve"> </w:t>
      </w:r>
      <w:r w:rsidRPr="00D27C4D">
        <w:rPr>
          <w:rFonts w:ascii="Times New Roman" w:hAnsi="Times New Roman" w:cs="Times New Roman"/>
          <w:b/>
          <w:bCs/>
        </w:rPr>
        <w:t xml:space="preserve">the </w:t>
      </w:r>
      <w:r w:rsidR="00B64B7A" w:rsidRPr="00A365D0">
        <w:rPr>
          <w:rFonts w:ascii="Times New Roman" w:hAnsi="Times New Roman" w:cs="Times New Roman"/>
          <w:b/>
          <w:bCs/>
        </w:rPr>
        <w:t>P</w:t>
      </w:r>
      <w:r w:rsidRPr="00D27C4D">
        <w:rPr>
          <w:rFonts w:ascii="Times New Roman" w:hAnsi="Times New Roman" w:cs="Times New Roman"/>
          <w:b/>
          <w:bCs/>
        </w:rPr>
        <w:t xml:space="preserve">arole </w:t>
      </w:r>
      <w:r w:rsidR="00B64B7A" w:rsidRPr="00A365D0">
        <w:rPr>
          <w:rFonts w:ascii="Times New Roman" w:hAnsi="Times New Roman" w:cs="Times New Roman"/>
          <w:b/>
          <w:bCs/>
        </w:rPr>
        <w:t>B</w:t>
      </w:r>
      <w:r w:rsidRPr="00D27C4D">
        <w:rPr>
          <w:rFonts w:ascii="Times New Roman" w:hAnsi="Times New Roman" w:cs="Times New Roman"/>
          <w:b/>
          <w:bCs/>
        </w:rPr>
        <w:t>oard, account for the rights and needs of persons with disabilities, improve</w:t>
      </w:r>
      <w:r w:rsidR="00B64B7A" w:rsidRPr="00A365D0">
        <w:rPr>
          <w:rFonts w:ascii="Times New Roman" w:hAnsi="Times New Roman" w:cs="Times New Roman"/>
          <w:b/>
          <w:bCs/>
        </w:rPr>
        <w:t xml:space="preserve"> </w:t>
      </w:r>
      <w:r w:rsidRPr="00D27C4D">
        <w:rPr>
          <w:rFonts w:ascii="Times New Roman" w:hAnsi="Times New Roman" w:cs="Times New Roman"/>
          <w:b/>
          <w:bCs/>
        </w:rPr>
        <w:t xml:space="preserve">transparency, and reduce the amount of time </w:t>
      </w:r>
      <w:r w:rsidR="005813DB" w:rsidRPr="00A365D0">
        <w:rPr>
          <w:rFonts w:ascii="Times New Roman" w:hAnsi="Times New Roman" w:cs="Times New Roman"/>
          <w:b/>
          <w:bCs/>
        </w:rPr>
        <w:t>i</w:t>
      </w:r>
      <w:r w:rsidRPr="00D27C4D">
        <w:rPr>
          <w:rFonts w:ascii="Times New Roman" w:hAnsi="Times New Roman" w:cs="Times New Roman"/>
          <w:b/>
          <w:bCs/>
        </w:rPr>
        <w:t>ncarcerated people must wait between parole</w:t>
      </w:r>
      <w:r w:rsidR="005813DB" w:rsidRPr="00A365D0">
        <w:rPr>
          <w:rFonts w:ascii="Times New Roman" w:hAnsi="Times New Roman" w:cs="Times New Roman"/>
          <w:b/>
          <w:bCs/>
        </w:rPr>
        <w:t xml:space="preserve"> </w:t>
      </w:r>
      <w:r w:rsidRPr="00D27C4D">
        <w:rPr>
          <w:rFonts w:ascii="Times New Roman" w:hAnsi="Times New Roman" w:cs="Times New Roman"/>
          <w:b/>
          <w:bCs/>
        </w:rPr>
        <w:t xml:space="preserve">reviews. </w:t>
      </w:r>
      <w:r w:rsidRPr="00D27C4D">
        <w:rPr>
          <w:rFonts w:ascii="Times New Roman" w:hAnsi="Times New Roman" w:cs="Times New Roman"/>
        </w:rPr>
        <w:t>It will require</w:t>
      </w:r>
      <w:r w:rsidR="005813DB" w:rsidRPr="00A365D0">
        <w:rPr>
          <w:rFonts w:ascii="Times New Roman" w:hAnsi="Times New Roman" w:cs="Times New Roman"/>
        </w:rPr>
        <w:t xml:space="preserve"> </w:t>
      </w:r>
      <w:r w:rsidRPr="00D27C4D">
        <w:rPr>
          <w:rFonts w:ascii="Times New Roman" w:hAnsi="Times New Roman" w:cs="Times New Roman"/>
        </w:rPr>
        <w:t>incarcerated people to be granted parole at their parole eligibility date</w:t>
      </w:r>
      <w:r w:rsidR="005813DB" w:rsidRPr="00A365D0">
        <w:rPr>
          <w:rFonts w:ascii="Times New Roman" w:hAnsi="Times New Roman" w:cs="Times New Roman"/>
        </w:rPr>
        <w:t xml:space="preserve"> </w:t>
      </w:r>
      <w:r w:rsidRPr="00D27C4D">
        <w:rPr>
          <w:rFonts w:ascii="Times New Roman" w:hAnsi="Times New Roman" w:cs="Times New Roman"/>
        </w:rPr>
        <w:t xml:space="preserve">unless the </w:t>
      </w:r>
      <w:r w:rsidR="005813DB" w:rsidRPr="00A365D0">
        <w:rPr>
          <w:rFonts w:ascii="Times New Roman" w:hAnsi="Times New Roman" w:cs="Times New Roman"/>
        </w:rPr>
        <w:t>P</w:t>
      </w:r>
      <w:r w:rsidRPr="00D27C4D">
        <w:rPr>
          <w:rFonts w:ascii="Times New Roman" w:hAnsi="Times New Roman" w:cs="Times New Roman"/>
        </w:rPr>
        <w:t xml:space="preserve">arole </w:t>
      </w:r>
      <w:r w:rsidR="005813DB" w:rsidRPr="00A365D0">
        <w:rPr>
          <w:rFonts w:ascii="Times New Roman" w:hAnsi="Times New Roman" w:cs="Times New Roman"/>
        </w:rPr>
        <w:t>B</w:t>
      </w:r>
      <w:r w:rsidRPr="00D27C4D">
        <w:rPr>
          <w:rFonts w:ascii="Times New Roman" w:hAnsi="Times New Roman" w:cs="Times New Roman"/>
        </w:rPr>
        <w:t>oard determines they would violate the law if released under</w:t>
      </w:r>
      <w:r w:rsidR="005813DB" w:rsidRPr="00A365D0">
        <w:rPr>
          <w:rFonts w:ascii="Times New Roman" w:hAnsi="Times New Roman" w:cs="Times New Roman"/>
        </w:rPr>
        <w:t xml:space="preserve"> </w:t>
      </w:r>
      <w:r w:rsidRPr="00D27C4D">
        <w:rPr>
          <w:rFonts w:ascii="Times New Roman" w:hAnsi="Times New Roman" w:cs="Times New Roman"/>
        </w:rPr>
        <w:t>appropriate conditions. The bill ensures that parole conditions will</w:t>
      </w:r>
      <w:r w:rsidR="003077CB" w:rsidRPr="00A365D0">
        <w:rPr>
          <w:rFonts w:ascii="Times New Roman" w:hAnsi="Times New Roman" w:cs="Times New Roman"/>
        </w:rPr>
        <w:t xml:space="preserve"> </w:t>
      </w:r>
      <w:r w:rsidRPr="00D27C4D">
        <w:rPr>
          <w:rFonts w:ascii="Times New Roman" w:hAnsi="Times New Roman" w:cs="Times New Roman"/>
        </w:rPr>
        <w:t>be individualized and</w:t>
      </w:r>
      <w:r w:rsidR="0092169F">
        <w:rPr>
          <w:rFonts w:ascii="Times New Roman" w:hAnsi="Times New Roman" w:cs="Times New Roman"/>
        </w:rPr>
        <w:t>, to ensure successful reentry,</w:t>
      </w:r>
      <w:r w:rsidRPr="00D27C4D">
        <w:rPr>
          <w:rFonts w:ascii="Times New Roman" w:hAnsi="Times New Roman" w:cs="Times New Roman"/>
        </w:rPr>
        <w:t xml:space="preserve"> no stricter than necessary</w:t>
      </w:r>
      <w:r w:rsidR="0092169F">
        <w:rPr>
          <w:rFonts w:ascii="Times New Roman" w:hAnsi="Times New Roman" w:cs="Times New Roman"/>
        </w:rPr>
        <w:t>. I</w:t>
      </w:r>
      <w:r w:rsidRPr="00D27C4D">
        <w:rPr>
          <w:rFonts w:ascii="Times New Roman" w:hAnsi="Times New Roman" w:cs="Times New Roman"/>
        </w:rPr>
        <w:t>t protects people from being re-incarcerated for technical (non-criminal)</w:t>
      </w:r>
      <w:r w:rsidR="003077CB" w:rsidRPr="00A365D0">
        <w:rPr>
          <w:rFonts w:ascii="Times New Roman" w:hAnsi="Times New Roman" w:cs="Times New Roman"/>
        </w:rPr>
        <w:t xml:space="preserve"> </w:t>
      </w:r>
      <w:r w:rsidRPr="00D27C4D">
        <w:rPr>
          <w:rFonts w:ascii="Times New Roman" w:hAnsi="Times New Roman" w:cs="Times New Roman"/>
        </w:rPr>
        <w:t xml:space="preserve">parole violations. For persons on parole </w:t>
      </w:r>
      <w:r w:rsidR="003077CB" w:rsidRPr="00A365D0">
        <w:rPr>
          <w:rFonts w:ascii="Times New Roman" w:hAnsi="Times New Roman" w:cs="Times New Roman"/>
        </w:rPr>
        <w:t>more</w:t>
      </w:r>
      <w:r w:rsidRPr="00D27C4D">
        <w:rPr>
          <w:rFonts w:ascii="Times New Roman" w:hAnsi="Times New Roman" w:cs="Times New Roman"/>
        </w:rPr>
        <w:t xml:space="preserve"> than three years without violating the law, this</w:t>
      </w:r>
      <w:r w:rsidR="003077CB" w:rsidRPr="00A365D0">
        <w:rPr>
          <w:rFonts w:ascii="Times New Roman" w:hAnsi="Times New Roman" w:cs="Times New Roman"/>
        </w:rPr>
        <w:t xml:space="preserve"> </w:t>
      </w:r>
      <w:r w:rsidRPr="00A365D0">
        <w:rPr>
          <w:rFonts w:ascii="Times New Roman" w:hAnsi="Times New Roman" w:cs="Times New Roman"/>
        </w:rPr>
        <w:t xml:space="preserve">bill would create a presumption in favor of </w:t>
      </w:r>
      <w:r w:rsidR="00BB4A89">
        <w:rPr>
          <w:rFonts w:ascii="Times New Roman" w:hAnsi="Times New Roman" w:cs="Times New Roman"/>
        </w:rPr>
        <w:t xml:space="preserve">parole </w:t>
      </w:r>
      <w:r w:rsidRPr="00A365D0">
        <w:rPr>
          <w:rFonts w:ascii="Times New Roman" w:hAnsi="Times New Roman" w:cs="Times New Roman"/>
        </w:rPr>
        <w:t>termination.</w:t>
      </w:r>
      <w:r w:rsidR="00D84830">
        <w:rPr>
          <w:rFonts w:ascii="Times New Roman" w:hAnsi="Times New Roman" w:cs="Times New Roman"/>
        </w:rPr>
        <w:t xml:space="preserve"> Key components include:</w:t>
      </w:r>
    </w:p>
    <w:p w14:paraId="0AE20BC9" w14:textId="77777777" w:rsidR="00A91D50" w:rsidRDefault="00A91D50" w:rsidP="00A365D0">
      <w:pPr>
        <w:spacing w:after="0" w:line="240" w:lineRule="auto"/>
        <w:ind w:left="576" w:right="576"/>
        <w:rPr>
          <w:rFonts w:ascii="Times New Roman" w:hAnsi="Times New Roman" w:cs="Times New Roman"/>
        </w:rPr>
      </w:pPr>
    </w:p>
    <w:p w14:paraId="533AE035" w14:textId="42021458" w:rsidR="00120C53" w:rsidRPr="00643D69" w:rsidRDefault="00120C53" w:rsidP="004A0072">
      <w:pPr>
        <w:pStyle w:val="ListParagraph"/>
        <w:numPr>
          <w:ilvl w:val="0"/>
          <w:numId w:val="5"/>
        </w:numPr>
        <w:spacing w:after="0" w:line="240" w:lineRule="auto"/>
        <w:ind w:left="900" w:right="576"/>
        <w:rPr>
          <w:rFonts w:ascii="Times New Roman" w:hAnsi="Times New Roman" w:cs="Times New Roman"/>
          <w:b/>
          <w:bCs/>
          <w:sz w:val="22"/>
          <w:szCs w:val="22"/>
        </w:rPr>
      </w:pPr>
      <w:r w:rsidRPr="00643D69">
        <w:rPr>
          <w:rFonts w:ascii="Times New Roman" w:hAnsi="Times New Roman" w:cs="Times New Roman"/>
          <w:b/>
          <w:bCs/>
          <w:sz w:val="22"/>
          <w:szCs w:val="22"/>
        </w:rPr>
        <w:t xml:space="preserve">Accounting for the Rights and Needs of Prisoners with Disabilities: </w:t>
      </w:r>
      <w:r w:rsidRPr="00643D69">
        <w:rPr>
          <w:rFonts w:ascii="Times New Roman" w:hAnsi="Times New Roman" w:cs="Times New Roman"/>
          <w:sz w:val="22"/>
          <w:szCs w:val="22"/>
        </w:rPr>
        <w:t>This bill calls for the</w:t>
      </w:r>
      <w:r w:rsidR="00643D69">
        <w:rPr>
          <w:rFonts w:ascii="Times New Roman" w:hAnsi="Times New Roman" w:cs="Times New Roman"/>
          <w:sz w:val="22"/>
          <w:szCs w:val="22"/>
        </w:rPr>
        <w:t xml:space="preserve"> </w:t>
      </w:r>
      <w:r w:rsidRPr="00643D69">
        <w:rPr>
          <w:rFonts w:ascii="Times New Roman" w:hAnsi="Times New Roman" w:cs="Times New Roman"/>
          <w:sz w:val="22"/>
          <w:szCs w:val="22"/>
        </w:rPr>
        <w:t>Parole Board to provide a range of increased protections to people with disabilities.</w:t>
      </w:r>
    </w:p>
    <w:p w14:paraId="77D5CF56" w14:textId="77777777" w:rsidR="00120C53" w:rsidRPr="00D336FC" w:rsidRDefault="00120C53" w:rsidP="00177298">
      <w:pPr>
        <w:spacing w:after="0" w:line="240" w:lineRule="auto"/>
        <w:ind w:left="900" w:right="576"/>
        <w:rPr>
          <w:rFonts w:ascii="Times New Roman" w:hAnsi="Times New Roman" w:cs="Times New Roman"/>
          <w:b/>
          <w:bCs/>
          <w:sz w:val="22"/>
          <w:szCs w:val="22"/>
        </w:rPr>
      </w:pPr>
    </w:p>
    <w:p w14:paraId="7800A078" w14:textId="627B2637" w:rsidR="00A91D50" w:rsidRPr="00177298" w:rsidRDefault="0055595F" w:rsidP="00177298">
      <w:pPr>
        <w:pStyle w:val="ListParagraph"/>
        <w:numPr>
          <w:ilvl w:val="0"/>
          <w:numId w:val="5"/>
        </w:numPr>
        <w:spacing w:after="0" w:line="240" w:lineRule="auto"/>
        <w:ind w:left="900" w:right="576"/>
        <w:rPr>
          <w:rFonts w:ascii="Times New Roman" w:hAnsi="Times New Roman" w:cs="Times New Roman"/>
          <w:sz w:val="22"/>
          <w:szCs w:val="22"/>
        </w:rPr>
      </w:pPr>
      <w:r w:rsidRPr="00177298">
        <w:rPr>
          <w:rFonts w:ascii="Times New Roman" w:hAnsi="Times New Roman" w:cs="Times New Roman"/>
          <w:b/>
          <w:bCs/>
          <w:sz w:val="22"/>
          <w:szCs w:val="22"/>
        </w:rPr>
        <w:t>Composition</w:t>
      </w:r>
      <w:r w:rsidR="00BF63AF" w:rsidRPr="00177298">
        <w:rPr>
          <w:rFonts w:ascii="Times New Roman" w:hAnsi="Times New Roman" w:cs="Times New Roman"/>
          <w:b/>
          <w:bCs/>
          <w:sz w:val="22"/>
          <w:szCs w:val="22"/>
        </w:rPr>
        <w:t>/Size</w:t>
      </w:r>
      <w:r w:rsidRPr="00177298">
        <w:rPr>
          <w:rFonts w:ascii="Times New Roman" w:hAnsi="Times New Roman" w:cs="Times New Roman"/>
          <w:b/>
          <w:bCs/>
          <w:sz w:val="22"/>
          <w:szCs w:val="22"/>
        </w:rPr>
        <w:t xml:space="preserve"> of the Parole Board: </w:t>
      </w:r>
      <w:r w:rsidRPr="00177298">
        <w:rPr>
          <w:rFonts w:ascii="Times New Roman" w:hAnsi="Times New Roman" w:cs="Times New Roman"/>
          <w:sz w:val="22"/>
          <w:szCs w:val="22"/>
        </w:rPr>
        <w:t xml:space="preserve">This bill </w:t>
      </w:r>
      <w:r w:rsidR="00BF63AF" w:rsidRPr="00177298">
        <w:rPr>
          <w:rFonts w:ascii="Times New Roman" w:hAnsi="Times New Roman" w:cs="Times New Roman"/>
          <w:sz w:val="22"/>
          <w:szCs w:val="22"/>
        </w:rPr>
        <w:t xml:space="preserve">increases </w:t>
      </w:r>
      <w:r w:rsidR="00243DF7" w:rsidRPr="00177298">
        <w:rPr>
          <w:rFonts w:ascii="Times New Roman" w:hAnsi="Times New Roman" w:cs="Times New Roman"/>
          <w:sz w:val="22"/>
          <w:szCs w:val="22"/>
        </w:rPr>
        <w:t xml:space="preserve">the Parole Board from seven to nine members and </w:t>
      </w:r>
      <w:r w:rsidRPr="00177298">
        <w:rPr>
          <w:rFonts w:ascii="Times New Roman" w:hAnsi="Times New Roman" w:cs="Times New Roman"/>
          <w:sz w:val="22"/>
          <w:szCs w:val="22"/>
        </w:rPr>
        <w:t xml:space="preserve">requires that at least four members have </w:t>
      </w:r>
      <w:r w:rsidR="004C3EBD" w:rsidRPr="00177298">
        <w:rPr>
          <w:rFonts w:ascii="Times New Roman" w:hAnsi="Times New Roman" w:cs="Times New Roman"/>
          <w:sz w:val="22"/>
          <w:szCs w:val="22"/>
        </w:rPr>
        <w:t>5</w:t>
      </w:r>
      <w:r w:rsidR="00AB04C1" w:rsidRPr="00177298">
        <w:rPr>
          <w:rFonts w:ascii="Times New Roman" w:hAnsi="Times New Roman" w:cs="Times New Roman"/>
          <w:sz w:val="22"/>
          <w:szCs w:val="22"/>
        </w:rPr>
        <w:t xml:space="preserve">+ </w:t>
      </w:r>
      <w:r w:rsidRPr="00177298">
        <w:rPr>
          <w:rFonts w:ascii="Times New Roman" w:hAnsi="Times New Roman" w:cs="Times New Roman"/>
          <w:sz w:val="22"/>
          <w:szCs w:val="22"/>
        </w:rPr>
        <w:t xml:space="preserve">years of experience in </w:t>
      </w:r>
      <w:r w:rsidR="009B1F9E" w:rsidRPr="00177298">
        <w:rPr>
          <w:rFonts w:ascii="Times New Roman" w:hAnsi="Times New Roman" w:cs="Times New Roman"/>
          <w:sz w:val="22"/>
          <w:szCs w:val="22"/>
        </w:rPr>
        <w:t>the fields</w:t>
      </w:r>
      <w:r w:rsidRPr="00177298">
        <w:rPr>
          <w:rFonts w:ascii="Times New Roman" w:hAnsi="Times New Roman" w:cs="Times New Roman"/>
          <w:sz w:val="22"/>
          <w:szCs w:val="22"/>
        </w:rPr>
        <w:t xml:space="preserve"> of psychiatry, psychology, social work,</w:t>
      </w:r>
      <w:r w:rsidR="00940202" w:rsidRPr="00177298">
        <w:rPr>
          <w:rFonts w:ascii="Times New Roman" w:hAnsi="Times New Roman" w:cs="Times New Roman"/>
          <w:sz w:val="22"/>
          <w:szCs w:val="22"/>
        </w:rPr>
        <w:t xml:space="preserve"> and/</w:t>
      </w:r>
      <w:r w:rsidRPr="00177298">
        <w:rPr>
          <w:rFonts w:ascii="Times New Roman" w:hAnsi="Times New Roman" w:cs="Times New Roman"/>
          <w:sz w:val="22"/>
          <w:szCs w:val="22"/>
        </w:rPr>
        <w:t xml:space="preserve">or substance use disorder </w:t>
      </w:r>
      <w:r w:rsidR="009B1F9E" w:rsidRPr="00177298">
        <w:rPr>
          <w:rFonts w:ascii="Times New Roman" w:hAnsi="Times New Roman" w:cs="Times New Roman"/>
          <w:sz w:val="22"/>
          <w:szCs w:val="22"/>
        </w:rPr>
        <w:t>treatment</w:t>
      </w:r>
      <w:r w:rsidR="00243DF7" w:rsidRPr="00177298">
        <w:rPr>
          <w:rFonts w:ascii="Times New Roman" w:hAnsi="Times New Roman" w:cs="Times New Roman"/>
          <w:sz w:val="22"/>
          <w:szCs w:val="22"/>
        </w:rPr>
        <w:t>. At least</w:t>
      </w:r>
      <w:r w:rsidRPr="00177298">
        <w:rPr>
          <w:rFonts w:ascii="Times New Roman" w:hAnsi="Times New Roman" w:cs="Times New Roman"/>
          <w:sz w:val="22"/>
          <w:szCs w:val="22"/>
        </w:rPr>
        <w:t xml:space="preserve"> one member must be</w:t>
      </w:r>
      <w:r w:rsidR="00243DF7" w:rsidRPr="00177298">
        <w:rPr>
          <w:rFonts w:ascii="Times New Roman" w:hAnsi="Times New Roman" w:cs="Times New Roman"/>
          <w:sz w:val="22"/>
          <w:szCs w:val="22"/>
        </w:rPr>
        <w:t xml:space="preserve"> </w:t>
      </w:r>
      <w:r w:rsidRPr="00177298">
        <w:rPr>
          <w:rFonts w:ascii="Times New Roman" w:hAnsi="Times New Roman" w:cs="Times New Roman"/>
          <w:sz w:val="22"/>
          <w:szCs w:val="22"/>
        </w:rPr>
        <w:t>a formerly incarcerated individual who has completed the parole process</w:t>
      </w:r>
      <w:r w:rsidR="00BB4A89" w:rsidRPr="00177298">
        <w:rPr>
          <w:rFonts w:ascii="Times New Roman" w:hAnsi="Times New Roman" w:cs="Times New Roman"/>
          <w:sz w:val="22"/>
          <w:szCs w:val="22"/>
        </w:rPr>
        <w:t>.</w:t>
      </w:r>
    </w:p>
    <w:p w14:paraId="1D2E28BC" w14:textId="77777777" w:rsidR="00BB4A89" w:rsidRPr="00D336FC" w:rsidRDefault="00BB4A89" w:rsidP="00177298">
      <w:pPr>
        <w:spacing w:after="0" w:line="240" w:lineRule="auto"/>
        <w:ind w:left="900" w:right="576"/>
        <w:rPr>
          <w:rFonts w:ascii="Times New Roman" w:hAnsi="Times New Roman" w:cs="Times New Roman"/>
          <w:sz w:val="22"/>
          <w:szCs w:val="22"/>
        </w:rPr>
      </w:pPr>
    </w:p>
    <w:p w14:paraId="4589DF79" w14:textId="587D7ACF" w:rsidR="006844DF" w:rsidRPr="00643D69" w:rsidRDefault="00734864" w:rsidP="00CA7CAC">
      <w:pPr>
        <w:pStyle w:val="ListParagraph"/>
        <w:numPr>
          <w:ilvl w:val="0"/>
          <w:numId w:val="5"/>
        </w:numPr>
        <w:spacing w:after="0" w:line="240" w:lineRule="auto"/>
        <w:ind w:left="900" w:right="576"/>
        <w:rPr>
          <w:rFonts w:ascii="Times New Roman" w:hAnsi="Times New Roman" w:cs="Times New Roman"/>
          <w:sz w:val="22"/>
          <w:szCs w:val="22"/>
        </w:rPr>
      </w:pPr>
      <w:r w:rsidRPr="00643D69">
        <w:rPr>
          <w:rFonts w:ascii="Times New Roman" w:hAnsi="Times New Roman" w:cs="Times New Roman"/>
          <w:b/>
          <w:bCs/>
          <w:sz w:val="22"/>
          <w:szCs w:val="22"/>
        </w:rPr>
        <w:t xml:space="preserve">Standard for Parole Review: </w:t>
      </w:r>
      <w:r w:rsidRPr="00643D69">
        <w:rPr>
          <w:rFonts w:ascii="Times New Roman" w:hAnsi="Times New Roman" w:cs="Times New Roman"/>
          <w:sz w:val="22"/>
          <w:szCs w:val="22"/>
        </w:rPr>
        <w:t>This bill requires that people up for parole are to be released at the</w:t>
      </w:r>
      <w:r w:rsidR="00643D69" w:rsidRPr="00643D69">
        <w:rPr>
          <w:rFonts w:ascii="Times New Roman" w:hAnsi="Times New Roman" w:cs="Times New Roman"/>
          <w:sz w:val="22"/>
          <w:szCs w:val="22"/>
        </w:rPr>
        <w:t xml:space="preserve"> </w:t>
      </w:r>
      <w:r w:rsidRPr="00643D69">
        <w:rPr>
          <w:rFonts w:ascii="Times New Roman" w:hAnsi="Times New Roman" w:cs="Times New Roman"/>
          <w:sz w:val="22"/>
          <w:szCs w:val="22"/>
        </w:rPr>
        <w:t>time of parole eligibility unless clear and convincing evidence shows they would violate the</w:t>
      </w:r>
      <w:r w:rsidR="00643D69">
        <w:rPr>
          <w:rFonts w:ascii="Times New Roman" w:hAnsi="Times New Roman" w:cs="Times New Roman"/>
          <w:sz w:val="22"/>
          <w:szCs w:val="22"/>
        </w:rPr>
        <w:t xml:space="preserve"> </w:t>
      </w:r>
      <w:r w:rsidRPr="00643D69">
        <w:rPr>
          <w:rFonts w:ascii="Times New Roman" w:hAnsi="Times New Roman" w:cs="Times New Roman"/>
          <w:sz w:val="22"/>
          <w:szCs w:val="22"/>
        </w:rPr>
        <w:t>law if released under appropriate conditions.</w:t>
      </w:r>
    </w:p>
    <w:p w14:paraId="43CA5BFD" w14:textId="77777777" w:rsidR="00451EB2" w:rsidRPr="00D336FC" w:rsidRDefault="00451EB2" w:rsidP="00177298">
      <w:pPr>
        <w:spacing w:after="0" w:line="240" w:lineRule="auto"/>
        <w:ind w:left="900" w:right="576"/>
        <w:rPr>
          <w:rFonts w:ascii="Times New Roman" w:hAnsi="Times New Roman" w:cs="Times New Roman"/>
          <w:sz w:val="22"/>
          <w:szCs w:val="22"/>
        </w:rPr>
      </w:pPr>
    </w:p>
    <w:p w14:paraId="06FC3FB0" w14:textId="6D23B183" w:rsidR="00451EB2" w:rsidRPr="00643D69" w:rsidRDefault="00782CBB" w:rsidP="007964D8">
      <w:pPr>
        <w:pStyle w:val="ListParagraph"/>
        <w:numPr>
          <w:ilvl w:val="0"/>
          <w:numId w:val="5"/>
        </w:numPr>
        <w:spacing w:after="0" w:line="240" w:lineRule="auto"/>
        <w:ind w:left="900" w:right="576"/>
        <w:rPr>
          <w:rFonts w:ascii="Times New Roman" w:hAnsi="Times New Roman" w:cs="Times New Roman"/>
          <w:sz w:val="22"/>
          <w:szCs w:val="22"/>
        </w:rPr>
      </w:pPr>
      <w:r w:rsidRPr="00643D69">
        <w:rPr>
          <w:rFonts w:ascii="Times New Roman" w:hAnsi="Times New Roman" w:cs="Times New Roman"/>
          <w:b/>
          <w:bCs/>
          <w:sz w:val="22"/>
          <w:szCs w:val="22"/>
        </w:rPr>
        <w:t xml:space="preserve">Assistance with Medically Appropriate Placements: </w:t>
      </w:r>
      <w:r w:rsidRPr="00643D69">
        <w:rPr>
          <w:rFonts w:ascii="Times New Roman" w:hAnsi="Times New Roman" w:cs="Times New Roman"/>
          <w:sz w:val="22"/>
          <w:szCs w:val="22"/>
        </w:rPr>
        <w:t>This bill also calls for the Parole Board to</w:t>
      </w:r>
      <w:r w:rsidR="00643D69" w:rsidRPr="00643D69">
        <w:rPr>
          <w:rFonts w:ascii="Times New Roman" w:hAnsi="Times New Roman" w:cs="Times New Roman"/>
          <w:sz w:val="22"/>
          <w:szCs w:val="22"/>
        </w:rPr>
        <w:t xml:space="preserve"> </w:t>
      </w:r>
      <w:r w:rsidRPr="00643D69">
        <w:rPr>
          <w:rFonts w:ascii="Times New Roman" w:hAnsi="Times New Roman" w:cs="Times New Roman"/>
          <w:sz w:val="22"/>
          <w:szCs w:val="22"/>
        </w:rPr>
        <w:t>notify the Department of Public Health (DPH) upon grant of parole to anyone who needs</w:t>
      </w:r>
      <w:r w:rsidR="00643D69" w:rsidRPr="00643D69">
        <w:rPr>
          <w:rFonts w:ascii="Times New Roman" w:hAnsi="Times New Roman" w:cs="Times New Roman"/>
          <w:sz w:val="22"/>
          <w:szCs w:val="22"/>
        </w:rPr>
        <w:t xml:space="preserve"> </w:t>
      </w:r>
      <w:r w:rsidRPr="00643D69">
        <w:rPr>
          <w:rFonts w:ascii="Times New Roman" w:hAnsi="Times New Roman" w:cs="Times New Roman"/>
          <w:sz w:val="22"/>
          <w:szCs w:val="22"/>
        </w:rPr>
        <w:t>specialized care due to bodily infirmity and disease and who is unable to secure a home plan.</w:t>
      </w:r>
    </w:p>
    <w:p w14:paraId="1311E092" w14:textId="77777777" w:rsidR="00E92039" w:rsidRPr="00D336FC" w:rsidRDefault="00E92039" w:rsidP="00177298">
      <w:pPr>
        <w:spacing w:after="0" w:line="240" w:lineRule="auto"/>
        <w:ind w:left="900" w:right="576"/>
        <w:rPr>
          <w:rFonts w:ascii="Times New Roman" w:hAnsi="Times New Roman" w:cs="Times New Roman"/>
          <w:sz w:val="22"/>
          <w:szCs w:val="22"/>
        </w:rPr>
      </w:pPr>
    </w:p>
    <w:p w14:paraId="650B525F" w14:textId="45064867" w:rsidR="00E92039" w:rsidRPr="00177298" w:rsidRDefault="000023C1" w:rsidP="00177298">
      <w:pPr>
        <w:pStyle w:val="ListParagraph"/>
        <w:numPr>
          <w:ilvl w:val="0"/>
          <w:numId w:val="5"/>
        </w:numPr>
        <w:spacing w:after="0" w:line="240" w:lineRule="auto"/>
        <w:ind w:left="900" w:right="576"/>
        <w:rPr>
          <w:rFonts w:ascii="Times New Roman" w:hAnsi="Times New Roman" w:cs="Times New Roman"/>
          <w:sz w:val="22"/>
          <w:szCs w:val="22"/>
        </w:rPr>
      </w:pPr>
      <w:r w:rsidRPr="00177298">
        <w:rPr>
          <w:rFonts w:ascii="Times New Roman" w:hAnsi="Times New Roman" w:cs="Times New Roman"/>
          <w:b/>
          <w:bCs/>
          <w:sz w:val="22"/>
          <w:szCs w:val="22"/>
        </w:rPr>
        <w:t>Increased Transparency</w:t>
      </w:r>
      <w:r w:rsidR="00314736" w:rsidRPr="00177298">
        <w:rPr>
          <w:rFonts w:ascii="Times New Roman" w:hAnsi="Times New Roman" w:cs="Times New Roman"/>
          <w:b/>
          <w:bCs/>
          <w:sz w:val="22"/>
          <w:szCs w:val="22"/>
        </w:rPr>
        <w:t xml:space="preserve"> and Equity</w:t>
      </w:r>
      <w:r w:rsidRPr="00177298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177298">
        <w:rPr>
          <w:rFonts w:ascii="Times New Roman" w:hAnsi="Times New Roman" w:cs="Times New Roman"/>
          <w:sz w:val="22"/>
          <w:szCs w:val="22"/>
        </w:rPr>
        <w:t>Under this bill, all parole hearings would be recorded, recordings of</w:t>
      </w:r>
      <w:r w:rsidR="00314736" w:rsidRPr="00177298">
        <w:rPr>
          <w:rFonts w:ascii="Times New Roman" w:hAnsi="Times New Roman" w:cs="Times New Roman"/>
          <w:sz w:val="22"/>
          <w:szCs w:val="22"/>
        </w:rPr>
        <w:t xml:space="preserve"> </w:t>
      </w:r>
      <w:r w:rsidRPr="00177298">
        <w:rPr>
          <w:rFonts w:ascii="Times New Roman" w:hAnsi="Times New Roman" w:cs="Times New Roman"/>
          <w:sz w:val="22"/>
          <w:szCs w:val="22"/>
        </w:rPr>
        <w:t xml:space="preserve">lifer hearings would be public records, and all other recordings would be available to </w:t>
      </w:r>
      <w:r w:rsidR="004708DC" w:rsidRPr="00177298">
        <w:rPr>
          <w:rFonts w:ascii="Times New Roman" w:hAnsi="Times New Roman" w:cs="Times New Roman"/>
          <w:sz w:val="22"/>
          <w:szCs w:val="22"/>
        </w:rPr>
        <w:t>key stakeholders</w:t>
      </w:r>
      <w:r w:rsidRPr="00177298">
        <w:rPr>
          <w:rFonts w:ascii="Times New Roman" w:hAnsi="Times New Roman" w:cs="Times New Roman"/>
          <w:sz w:val="22"/>
          <w:szCs w:val="22"/>
        </w:rPr>
        <w:t xml:space="preserve"> upon request. </w:t>
      </w:r>
      <w:r w:rsidR="00BD6EC5" w:rsidRPr="00177298">
        <w:rPr>
          <w:rFonts w:ascii="Times New Roman" w:hAnsi="Times New Roman" w:cs="Times New Roman"/>
          <w:sz w:val="22"/>
          <w:szCs w:val="22"/>
        </w:rPr>
        <w:t xml:space="preserve">The Board would be required to </w:t>
      </w:r>
      <w:r w:rsidR="00C36FCD" w:rsidRPr="00177298">
        <w:rPr>
          <w:rFonts w:ascii="Times New Roman" w:hAnsi="Times New Roman" w:cs="Times New Roman"/>
          <w:sz w:val="22"/>
          <w:szCs w:val="22"/>
        </w:rPr>
        <w:t>adjust</w:t>
      </w:r>
      <w:r w:rsidR="00BD6EC5" w:rsidRPr="00177298">
        <w:rPr>
          <w:rFonts w:ascii="Times New Roman" w:hAnsi="Times New Roman" w:cs="Times New Roman"/>
          <w:sz w:val="22"/>
          <w:szCs w:val="22"/>
        </w:rPr>
        <w:t xml:space="preserve"> its policies and practices to prevent systemic disparate impact based on race, ethnicity, sexual orientation, gender identity, or socio-economic characteristics.</w:t>
      </w:r>
    </w:p>
    <w:p w14:paraId="0634FA86" w14:textId="77777777" w:rsidR="00120C53" w:rsidRPr="00D336FC" w:rsidRDefault="00120C53" w:rsidP="00177298">
      <w:pPr>
        <w:spacing w:after="0" w:line="240" w:lineRule="auto"/>
        <w:ind w:left="900" w:right="576"/>
        <w:rPr>
          <w:rFonts w:ascii="Times New Roman" w:hAnsi="Times New Roman" w:cs="Times New Roman"/>
          <w:sz w:val="22"/>
          <w:szCs w:val="22"/>
        </w:rPr>
      </w:pPr>
    </w:p>
    <w:p w14:paraId="4544420F" w14:textId="2B74A6B5" w:rsidR="00C36FCD" w:rsidRPr="00771997" w:rsidRDefault="00157FC4" w:rsidP="00711B0F">
      <w:pPr>
        <w:pStyle w:val="ListParagraph"/>
        <w:numPr>
          <w:ilvl w:val="0"/>
          <w:numId w:val="5"/>
        </w:numPr>
        <w:spacing w:after="0" w:line="240" w:lineRule="auto"/>
        <w:ind w:left="900" w:right="576"/>
        <w:rPr>
          <w:rFonts w:ascii="Times New Roman" w:hAnsi="Times New Roman" w:cs="Times New Roman"/>
          <w:sz w:val="22"/>
          <w:szCs w:val="22"/>
        </w:rPr>
      </w:pPr>
      <w:r w:rsidRPr="00771997">
        <w:rPr>
          <w:rFonts w:ascii="Times New Roman" w:hAnsi="Times New Roman" w:cs="Times New Roman"/>
          <w:b/>
          <w:bCs/>
          <w:sz w:val="22"/>
          <w:szCs w:val="22"/>
        </w:rPr>
        <w:t xml:space="preserve">Parole Conditions: </w:t>
      </w:r>
      <w:r w:rsidRPr="00771997">
        <w:rPr>
          <w:rFonts w:ascii="Times New Roman" w:hAnsi="Times New Roman" w:cs="Times New Roman"/>
          <w:sz w:val="22"/>
          <w:szCs w:val="22"/>
        </w:rPr>
        <w:t>The bill provides that conditions of parole must be individualized,</w:t>
      </w:r>
      <w:r w:rsidR="00643D69" w:rsidRPr="00771997">
        <w:rPr>
          <w:rFonts w:ascii="Times New Roman" w:hAnsi="Times New Roman" w:cs="Times New Roman"/>
          <w:sz w:val="22"/>
          <w:szCs w:val="22"/>
        </w:rPr>
        <w:t xml:space="preserve"> </w:t>
      </w:r>
      <w:r w:rsidRPr="00771997">
        <w:rPr>
          <w:rFonts w:ascii="Times New Roman" w:hAnsi="Times New Roman" w:cs="Times New Roman"/>
          <w:sz w:val="22"/>
          <w:szCs w:val="22"/>
        </w:rPr>
        <w:t>reasonably related to the underlying criminal conviction, and can't be any more restrictive than</w:t>
      </w:r>
      <w:r w:rsidR="00771997" w:rsidRPr="00771997">
        <w:rPr>
          <w:rFonts w:ascii="Times New Roman" w:hAnsi="Times New Roman" w:cs="Times New Roman"/>
          <w:sz w:val="22"/>
          <w:szCs w:val="22"/>
        </w:rPr>
        <w:t xml:space="preserve"> </w:t>
      </w:r>
      <w:r w:rsidRPr="00771997">
        <w:rPr>
          <w:rFonts w:ascii="Times New Roman" w:hAnsi="Times New Roman" w:cs="Times New Roman"/>
          <w:sz w:val="22"/>
          <w:szCs w:val="22"/>
        </w:rPr>
        <w:t>necessary to ensure the person can live safely in the community.</w:t>
      </w:r>
    </w:p>
    <w:p w14:paraId="338EEB0E" w14:textId="77777777" w:rsidR="003F5658" w:rsidRPr="00D336FC" w:rsidRDefault="003F5658" w:rsidP="00177298">
      <w:pPr>
        <w:spacing w:after="0" w:line="240" w:lineRule="auto"/>
        <w:ind w:left="900" w:right="576"/>
        <w:rPr>
          <w:rFonts w:ascii="Times New Roman" w:hAnsi="Times New Roman" w:cs="Times New Roman"/>
          <w:sz w:val="22"/>
          <w:szCs w:val="22"/>
        </w:rPr>
      </w:pPr>
    </w:p>
    <w:p w14:paraId="7B14A4B5" w14:textId="4E2171A0" w:rsidR="003F5658" w:rsidRPr="00771997" w:rsidRDefault="007D31C3" w:rsidP="001771AF">
      <w:pPr>
        <w:pStyle w:val="ListParagraph"/>
        <w:numPr>
          <w:ilvl w:val="0"/>
          <w:numId w:val="5"/>
        </w:numPr>
        <w:spacing w:after="0" w:line="240" w:lineRule="auto"/>
        <w:ind w:left="900" w:right="576"/>
        <w:rPr>
          <w:rFonts w:ascii="Times New Roman" w:hAnsi="Times New Roman" w:cs="Times New Roman"/>
          <w:sz w:val="22"/>
          <w:szCs w:val="22"/>
        </w:rPr>
      </w:pPr>
      <w:r w:rsidRPr="00771997">
        <w:rPr>
          <w:rFonts w:ascii="Times New Roman" w:hAnsi="Times New Roman" w:cs="Times New Roman"/>
          <w:b/>
          <w:bCs/>
          <w:sz w:val="22"/>
          <w:szCs w:val="22"/>
        </w:rPr>
        <w:t>Technical (</w:t>
      </w:r>
      <w:r w:rsidR="00D84830" w:rsidRPr="00771997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771997">
        <w:rPr>
          <w:rFonts w:ascii="Times New Roman" w:hAnsi="Times New Roman" w:cs="Times New Roman"/>
          <w:b/>
          <w:bCs/>
          <w:sz w:val="22"/>
          <w:szCs w:val="22"/>
        </w:rPr>
        <w:t>on-</w:t>
      </w:r>
      <w:r w:rsidR="00D84830" w:rsidRPr="00771997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771997">
        <w:rPr>
          <w:rFonts w:ascii="Times New Roman" w:hAnsi="Times New Roman" w:cs="Times New Roman"/>
          <w:b/>
          <w:bCs/>
          <w:sz w:val="22"/>
          <w:szCs w:val="22"/>
        </w:rPr>
        <w:t xml:space="preserve">riminal) </w:t>
      </w:r>
      <w:r w:rsidR="00D84830" w:rsidRPr="00771997"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Pr="00771997">
        <w:rPr>
          <w:rFonts w:ascii="Times New Roman" w:hAnsi="Times New Roman" w:cs="Times New Roman"/>
          <w:b/>
          <w:bCs/>
          <w:sz w:val="22"/>
          <w:szCs w:val="22"/>
        </w:rPr>
        <w:t xml:space="preserve">iolations: </w:t>
      </w:r>
      <w:r w:rsidRPr="00771997">
        <w:rPr>
          <w:rFonts w:ascii="Times New Roman" w:hAnsi="Times New Roman" w:cs="Times New Roman"/>
          <w:sz w:val="22"/>
          <w:szCs w:val="22"/>
        </w:rPr>
        <w:t>More than 90% of people returned to prison for a parole</w:t>
      </w:r>
      <w:r w:rsidR="00771997" w:rsidRPr="00771997">
        <w:rPr>
          <w:rFonts w:ascii="Times New Roman" w:hAnsi="Times New Roman" w:cs="Times New Roman"/>
          <w:sz w:val="22"/>
          <w:szCs w:val="22"/>
        </w:rPr>
        <w:t xml:space="preserve"> </w:t>
      </w:r>
      <w:r w:rsidRPr="00771997">
        <w:rPr>
          <w:rFonts w:ascii="Times New Roman" w:hAnsi="Times New Roman" w:cs="Times New Roman"/>
          <w:sz w:val="22"/>
          <w:szCs w:val="22"/>
        </w:rPr>
        <w:t>violation are</w:t>
      </w:r>
      <w:r w:rsidR="00BD211B" w:rsidRPr="00771997">
        <w:rPr>
          <w:rFonts w:ascii="Times New Roman" w:hAnsi="Times New Roman" w:cs="Times New Roman"/>
          <w:sz w:val="22"/>
          <w:szCs w:val="22"/>
        </w:rPr>
        <w:t xml:space="preserve"> </w:t>
      </w:r>
      <w:r w:rsidRPr="00771997">
        <w:rPr>
          <w:rFonts w:ascii="Times New Roman" w:hAnsi="Times New Roman" w:cs="Times New Roman"/>
          <w:sz w:val="22"/>
          <w:szCs w:val="22"/>
        </w:rPr>
        <w:t xml:space="preserve">returned for </w:t>
      </w:r>
      <w:r w:rsidR="00BD211B" w:rsidRPr="00771997">
        <w:rPr>
          <w:rFonts w:ascii="Times New Roman" w:hAnsi="Times New Roman" w:cs="Times New Roman"/>
          <w:sz w:val="22"/>
          <w:szCs w:val="22"/>
        </w:rPr>
        <w:t>non-criminal, “</w:t>
      </w:r>
      <w:r w:rsidRPr="00771997">
        <w:rPr>
          <w:rFonts w:ascii="Times New Roman" w:hAnsi="Times New Roman" w:cs="Times New Roman"/>
          <w:sz w:val="22"/>
          <w:szCs w:val="22"/>
        </w:rPr>
        <w:t>technical</w:t>
      </w:r>
      <w:r w:rsidR="00BD211B" w:rsidRPr="00771997">
        <w:rPr>
          <w:rFonts w:ascii="Times New Roman" w:hAnsi="Times New Roman" w:cs="Times New Roman"/>
          <w:sz w:val="22"/>
          <w:szCs w:val="22"/>
        </w:rPr>
        <w:t>”</w:t>
      </w:r>
      <w:r w:rsidRPr="00771997">
        <w:rPr>
          <w:rFonts w:ascii="Times New Roman" w:hAnsi="Times New Roman" w:cs="Times New Roman"/>
          <w:sz w:val="22"/>
          <w:szCs w:val="22"/>
        </w:rPr>
        <w:t xml:space="preserve"> violations. This bill would reduce needless</w:t>
      </w:r>
      <w:r w:rsidR="00771997">
        <w:rPr>
          <w:rFonts w:ascii="Times New Roman" w:hAnsi="Times New Roman" w:cs="Times New Roman"/>
          <w:sz w:val="22"/>
          <w:szCs w:val="22"/>
        </w:rPr>
        <w:t xml:space="preserve"> </w:t>
      </w:r>
      <w:r w:rsidRPr="00771997">
        <w:rPr>
          <w:rFonts w:ascii="Times New Roman" w:hAnsi="Times New Roman" w:cs="Times New Roman"/>
          <w:sz w:val="22"/>
          <w:szCs w:val="22"/>
        </w:rPr>
        <w:t xml:space="preserve">incarceration by ensuring </w:t>
      </w:r>
      <w:r w:rsidR="00BD211B" w:rsidRPr="00771997">
        <w:rPr>
          <w:rFonts w:ascii="Times New Roman" w:hAnsi="Times New Roman" w:cs="Times New Roman"/>
          <w:sz w:val="22"/>
          <w:szCs w:val="22"/>
        </w:rPr>
        <w:t>parole can be revoked only</w:t>
      </w:r>
      <w:r w:rsidRPr="00771997">
        <w:rPr>
          <w:rFonts w:ascii="Times New Roman" w:hAnsi="Times New Roman" w:cs="Times New Roman"/>
          <w:sz w:val="22"/>
          <w:szCs w:val="22"/>
        </w:rPr>
        <w:t xml:space="preserve"> if </w:t>
      </w:r>
      <w:r w:rsidR="00D336FC" w:rsidRPr="00771997">
        <w:rPr>
          <w:rFonts w:ascii="Times New Roman" w:hAnsi="Times New Roman" w:cs="Times New Roman"/>
          <w:sz w:val="22"/>
          <w:szCs w:val="22"/>
        </w:rPr>
        <w:t xml:space="preserve">the parolee has </w:t>
      </w:r>
      <w:r w:rsidRPr="00771997">
        <w:rPr>
          <w:rFonts w:ascii="Times New Roman" w:hAnsi="Times New Roman" w:cs="Times New Roman"/>
          <w:sz w:val="22"/>
          <w:szCs w:val="22"/>
        </w:rPr>
        <w:t>committed a new</w:t>
      </w:r>
      <w:r w:rsidR="00BD211B" w:rsidRPr="00771997">
        <w:rPr>
          <w:rFonts w:ascii="Times New Roman" w:hAnsi="Times New Roman" w:cs="Times New Roman"/>
          <w:sz w:val="22"/>
          <w:szCs w:val="22"/>
        </w:rPr>
        <w:t xml:space="preserve"> </w:t>
      </w:r>
      <w:r w:rsidRPr="00771997">
        <w:rPr>
          <w:rFonts w:ascii="Times New Roman" w:hAnsi="Times New Roman" w:cs="Times New Roman"/>
          <w:sz w:val="22"/>
          <w:szCs w:val="22"/>
        </w:rPr>
        <w:t>crim</w:t>
      </w:r>
      <w:r w:rsidR="00BD211B" w:rsidRPr="00771997">
        <w:rPr>
          <w:rFonts w:ascii="Times New Roman" w:hAnsi="Times New Roman" w:cs="Times New Roman"/>
          <w:sz w:val="22"/>
          <w:szCs w:val="22"/>
        </w:rPr>
        <w:t>e</w:t>
      </w:r>
      <w:r w:rsidRPr="00771997">
        <w:rPr>
          <w:rFonts w:ascii="Times New Roman" w:hAnsi="Times New Roman" w:cs="Times New Roman"/>
          <w:sz w:val="22"/>
          <w:szCs w:val="22"/>
        </w:rPr>
        <w:t>.</w:t>
      </w:r>
    </w:p>
    <w:p w14:paraId="0975BA60" w14:textId="77777777" w:rsidR="00256884" w:rsidRDefault="00256884" w:rsidP="00177298">
      <w:pPr>
        <w:spacing w:after="0" w:line="240" w:lineRule="auto"/>
        <w:ind w:left="900" w:right="576"/>
        <w:rPr>
          <w:rFonts w:ascii="Times New Roman" w:hAnsi="Times New Roman" w:cs="Times New Roman"/>
          <w:sz w:val="22"/>
          <w:szCs w:val="22"/>
        </w:rPr>
      </w:pPr>
    </w:p>
    <w:p w14:paraId="4D218F59" w14:textId="61F95CDB" w:rsidR="00E2419E" w:rsidRPr="00177298" w:rsidRDefault="00C60DDE" w:rsidP="00177298">
      <w:pPr>
        <w:pStyle w:val="ListParagraph"/>
        <w:numPr>
          <w:ilvl w:val="0"/>
          <w:numId w:val="5"/>
        </w:numPr>
        <w:spacing w:after="0" w:line="240" w:lineRule="auto"/>
        <w:ind w:left="900" w:right="576"/>
        <w:rPr>
          <w:rFonts w:ascii="Times New Roman" w:hAnsi="Times New Roman" w:cs="Times New Roman"/>
        </w:rPr>
      </w:pPr>
      <w:r w:rsidRPr="00177298">
        <w:rPr>
          <w:rFonts w:ascii="Times New Roman" w:hAnsi="Times New Roman" w:cs="Times New Roman"/>
          <w:b/>
          <w:bCs/>
          <w:sz w:val="22"/>
          <w:szCs w:val="22"/>
        </w:rPr>
        <w:t xml:space="preserve">Special Commission on </w:t>
      </w:r>
      <w:r w:rsidR="006F692A" w:rsidRPr="00177298">
        <w:rPr>
          <w:rFonts w:ascii="Times New Roman" w:hAnsi="Times New Roman" w:cs="Times New Roman"/>
          <w:b/>
          <w:bCs/>
          <w:sz w:val="22"/>
          <w:szCs w:val="22"/>
        </w:rPr>
        <w:t>Structural Racism in Parole</w:t>
      </w:r>
      <w:r w:rsidRPr="00177298">
        <w:rPr>
          <w:rFonts w:ascii="Times New Roman" w:hAnsi="Times New Roman" w:cs="Times New Roman"/>
          <w:b/>
          <w:bCs/>
          <w:sz w:val="22"/>
          <w:szCs w:val="22"/>
        </w:rPr>
        <w:t xml:space="preserve"> (SC</w:t>
      </w:r>
      <w:r w:rsidR="00427DC9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013E8F" w:rsidRPr="00177298">
        <w:rPr>
          <w:rFonts w:ascii="Times New Roman" w:hAnsi="Times New Roman" w:cs="Times New Roman"/>
          <w:b/>
          <w:bCs/>
          <w:sz w:val="22"/>
          <w:szCs w:val="22"/>
        </w:rPr>
        <w:t>SRP)</w:t>
      </w:r>
      <w:r w:rsidR="006F692A" w:rsidRPr="00177298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6F692A" w:rsidRPr="00177298">
        <w:rPr>
          <w:rFonts w:ascii="Times New Roman" w:hAnsi="Times New Roman" w:cs="Times New Roman"/>
          <w:sz w:val="22"/>
          <w:szCs w:val="22"/>
        </w:rPr>
        <w:t>This bill</w:t>
      </w:r>
      <w:r w:rsidR="004A4BA0" w:rsidRPr="00177298">
        <w:rPr>
          <w:rFonts w:ascii="Times New Roman" w:hAnsi="Times New Roman" w:cs="Times New Roman"/>
          <w:sz w:val="22"/>
          <w:szCs w:val="22"/>
        </w:rPr>
        <w:t xml:space="preserve"> </w:t>
      </w:r>
      <w:r w:rsidR="006F692A" w:rsidRPr="00177298">
        <w:rPr>
          <w:rFonts w:ascii="Times New Roman" w:hAnsi="Times New Roman" w:cs="Times New Roman"/>
          <w:sz w:val="22"/>
          <w:szCs w:val="22"/>
        </w:rPr>
        <w:t xml:space="preserve">addresses many important recommendations </w:t>
      </w:r>
      <w:r w:rsidR="004A4BA0" w:rsidRPr="00177298">
        <w:rPr>
          <w:rFonts w:ascii="Times New Roman" w:hAnsi="Times New Roman" w:cs="Times New Roman"/>
          <w:sz w:val="22"/>
          <w:szCs w:val="22"/>
        </w:rPr>
        <w:t>generated by</w:t>
      </w:r>
      <w:r w:rsidR="006F692A" w:rsidRPr="00177298">
        <w:rPr>
          <w:rFonts w:ascii="Times New Roman" w:hAnsi="Times New Roman" w:cs="Times New Roman"/>
          <w:sz w:val="22"/>
          <w:szCs w:val="22"/>
        </w:rPr>
        <w:t xml:space="preserve"> </w:t>
      </w:r>
      <w:r w:rsidR="008B4E19" w:rsidRPr="00177298">
        <w:rPr>
          <w:rFonts w:ascii="Times New Roman" w:hAnsi="Times New Roman" w:cs="Times New Roman"/>
          <w:sz w:val="22"/>
          <w:szCs w:val="22"/>
        </w:rPr>
        <w:t xml:space="preserve">the </w:t>
      </w:r>
      <w:r w:rsidR="00013E8F" w:rsidRPr="00177298">
        <w:rPr>
          <w:rFonts w:ascii="Times New Roman" w:hAnsi="Times New Roman" w:cs="Times New Roman"/>
          <w:sz w:val="22"/>
          <w:szCs w:val="22"/>
        </w:rPr>
        <w:t>SC</w:t>
      </w:r>
      <w:r w:rsidR="00427DC9">
        <w:rPr>
          <w:rFonts w:ascii="Times New Roman" w:hAnsi="Times New Roman" w:cs="Times New Roman"/>
          <w:sz w:val="22"/>
          <w:szCs w:val="22"/>
        </w:rPr>
        <w:t>-</w:t>
      </w:r>
      <w:r w:rsidR="00013E8F" w:rsidRPr="00177298">
        <w:rPr>
          <w:rFonts w:ascii="Times New Roman" w:hAnsi="Times New Roman" w:cs="Times New Roman"/>
          <w:sz w:val="22"/>
          <w:szCs w:val="22"/>
        </w:rPr>
        <w:t>SRP</w:t>
      </w:r>
      <w:r w:rsidR="004A4BA0" w:rsidRPr="00177298">
        <w:rPr>
          <w:rFonts w:ascii="Times New Roman" w:hAnsi="Times New Roman" w:cs="Times New Roman"/>
          <w:sz w:val="22"/>
          <w:szCs w:val="22"/>
        </w:rPr>
        <w:t>.</w:t>
      </w:r>
    </w:p>
    <w:sectPr w:rsidR="00E2419E" w:rsidRPr="00177298" w:rsidSect="009030B1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662F8" w14:textId="77777777" w:rsidR="0032477D" w:rsidRDefault="0032477D" w:rsidP="00CB58BE">
      <w:pPr>
        <w:spacing w:after="0" w:line="240" w:lineRule="auto"/>
      </w:pPr>
      <w:r>
        <w:separator/>
      </w:r>
    </w:p>
  </w:endnote>
  <w:endnote w:type="continuationSeparator" w:id="0">
    <w:p w14:paraId="5494BBFE" w14:textId="77777777" w:rsidR="0032477D" w:rsidRDefault="0032477D" w:rsidP="00CB58BE">
      <w:pPr>
        <w:spacing w:after="0" w:line="240" w:lineRule="auto"/>
      </w:pPr>
      <w:r>
        <w:continuationSeparator/>
      </w:r>
    </w:p>
  </w:endnote>
  <w:endnote w:type="continuationNotice" w:id="1">
    <w:p w14:paraId="48B18D3B" w14:textId="77777777" w:rsidR="0032477D" w:rsidRDefault="003247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wiss721BT-Bold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Roman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ABEA3" w14:textId="77777777" w:rsidR="0032477D" w:rsidRDefault="0032477D" w:rsidP="00CB58BE">
      <w:pPr>
        <w:spacing w:after="0" w:line="240" w:lineRule="auto"/>
      </w:pPr>
      <w:r>
        <w:separator/>
      </w:r>
    </w:p>
  </w:footnote>
  <w:footnote w:type="continuationSeparator" w:id="0">
    <w:p w14:paraId="7D3A9935" w14:textId="77777777" w:rsidR="0032477D" w:rsidRDefault="0032477D" w:rsidP="00CB58BE">
      <w:pPr>
        <w:spacing w:after="0" w:line="240" w:lineRule="auto"/>
      </w:pPr>
      <w:r>
        <w:continuationSeparator/>
      </w:r>
    </w:p>
  </w:footnote>
  <w:footnote w:type="continuationNotice" w:id="1">
    <w:p w14:paraId="486EBFBC" w14:textId="77777777" w:rsidR="0032477D" w:rsidRDefault="003247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9D7D" w14:textId="4C61D814" w:rsidR="00CB58BE" w:rsidRPr="000C6B5B" w:rsidRDefault="00CB58BE" w:rsidP="00F31F8A">
    <w:pPr>
      <w:pStyle w:val="Default"/>
      <w:spacing w:line="276" w:lineRule="auto"/>
      <w:jc w:val="center"/>
      <w:rPr>
        <w:rFonts w:ascii="Swis721 BT" w:hAnsi="Swis721 BT" w:cs="Swiss721BT-Bold-SC700"/>
        <w:b/>
        <w:bCs/>
        <w:color w:val="2E74B5"/>
        <w:sz w:val="26"/>
        <w:szCs w:val="26"/>
      </w:rPr>
    </w:pPr>
    <w:r w:rsidRPr="000C6B5B">
      <w:rPr>
        <w:rFonts w:ascii="Swis721 BT" w:hAnsi="Swis721 BT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FC7907" wp14:editId="0F19C05B">
              <wp:simplePos x="0" y="0"/>
              <wp:positionH relativeFrom="column">
                <wp:posOffset>-285750</wp:posOffset>
              </wp:positionH>
              <wp:positionV relativeFrom="paragraph">
                <wp:posOffset>-142875</wp:posOffset>
              </wp:positionV>
              <wp:extent cx="1504950" cy="140589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405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08ADC" w14:textId="4BCB28CF" w:rsidR="00CB58BE" w:rsidRDefault="00CB58B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</w:pPr>
                        </w:p>
                        <w:p w14:paraId="242BF962" w14:textId="77777777" w:rsidR="00CB58BE" w:rsidRPr="00A934F1" w:rsidRDefault="00CB58B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</w:pPr>
                        </w:p>
                        <w:p w14:paraId="15353CB9" w14:textId="77777777" w:rsidR="00505BE7" w:rsidRDefault="00505BE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</w:pPr>
                        </w:p>
                        <w:p w14:paraId="30DF72A6" w14:textId="77777777" w:rsidR="00505BE7" w:rsidRDefault="00505BE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</w:pPr>
                        </w:p>
                        <w:p w14:paraId="759315E5" w14:textId="77777777" w:rsidR="00505BE7" w:rsidRDefault="00505BE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</w:pPr>
                        </w:p>
                        <w:p w14:paraId="131840D3" w14:textId="77777777" w:rsidR="00505BE7" w:rsidRDefault="00505BE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</w:pPr>
                        </w:p>
                        <w:p w14:paraId="33CCEBB9" w14:textId="77777777" w:rsidR="00505BE7" w:rsidRDefault="00505BE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</w:pPr>
                        </w:p>
                        <w:p w14:paraId="460AE7D0" w14:textId="41937D85" w:rsidR="00CB58BE" w:rsidRPr="00A934F1" w:rsidRDefault="00CB58B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</w:pPr>
                          <w:r w:rsidRPr="00A934F1"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  <w:t>PHILLIP KASSEL</w:t>
                          </w:r>
                        </w:p>
                        <w:p w14:paraId="2B6BEDC8" w14:textId="77777777" w:rsidR="00CB58BE" w:rsidRPr="00A934F1" w:rsidRDefault="00CB58BE">
                          <w:pPr>
                            <w:jc w:val="center"/>
                            <w:rPr>
                              <w:color w:val="2E74B5"/>
                            </w:rPr>
                          </w:pPr>
                          <w:r w:rsidRPr="00A934F1"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  <w:t>EXECUTIVE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C79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2.5pt;margin-top:-11.25pt;width:118.5pt;height:110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" stroked="f">
              <v:textbox>
                <w:txbxContent>
                  <w:p w14:paraId="60908ADC" w14:textId="4BCB28CF" w:rsidR="00CB58BE" w:rsidRDefault="00CB58B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</w:pPr>
                  </w:p>
                  <w:p w14:paraId="242BF962" w14:textId="77777777" w:rsidR="00CB58BE" w:rsidRPr="00A934F1" w:rsidRDefault="00CB58B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</w:pPr>
                  </w:p>
                  <w:p w14:paraId="15353CB9" w14:textId="77777777" w:rsidR="00505BE7" w:rsidRDefault="00505BE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</w:pPr>
                  </w:p>
                  <w:p w14:paraId="30DF72A6" w14:textId="77777777" w:rsidR="00505BE7" w:rsidRDefault="00505BE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</w:pPr>
                  </w:p>
                  <w:p w14:paraId="759315E5" w14:textId="77777777" w:rsidR="00505BE7" w:rsidRDefault="00505BE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</w:pPr>
                  </w:p>
                  <w:p w14:paraId="131840D3" w14:textId="77777777" w:rsidR="00505BE7" w:rsidRDefault="00505BE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</w:pPr>
                  </w:p>
                  <w:p w14:paraId="33CCEBB9" w14:textId="77777777" w:rsidR="00505BE7" w:rsidRDefault="00505BE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</w:pPr>
                  </w:p>
                  <w:p w14:paraId="460AE7D0" w14:textId="41937D85" w:rsidR="00CB58BE" w:rsidRPr="00A934F1" w:rsidRDefault="00CB58B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</w:pPr>
                    <w:r w:rsidRPr="00A934F1"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  <w:t>PHILLIP KASSEL</w:t>
                    </w:r>
                  </w:p>
                  <w:p w14:paraId="2B6BEDC8" w14:textId="77777777" w:rsidR="00CB58BE" w:rsidRPr="00A934F1" w:rsidRDefault="00CB58BE">
                    <w:pPr>
                      <w:jc w:val="center"/>
                      <w:rPr>
                        <w:color w:val="2E74B5"/>
                      </w:rPr>
                    </w:pPr>
                    <w:r w:rsidRPr="00A934F1"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  <w:t>EXECUTIVE DIRECTOR</w:t>
                    </w:r>
                  </w:p>
                </w:txbxContent>
              </v:textbox>
            </v:shape>
          </w:pict>
        </mc:Fallback>
      </mc:AlternateContent>
    </w:r>
    <w:r w:rsidR="00FB5C12" w:rsidRPr="000C6B5B">
      <w:rPr>
        <w:rFonts w:ascii="Swis721 BT" w:hAnsi="Swis721 BT"/>
        <w:noProof/>
      </w:rPr>
      <w:drawing>
        <wp:anchor distT="0" distB="0" distL="114300" distR="114300" simplePos="0" relativeHeight="251658242" behindDoc="0" locked="0" layoutInCell="1" allowOverlap="1" wp14:anchorId="74F2033D" wp14:editId="2A55A7D3">
          <wp:simplePos x="0" y="0"/>
          <wp:positionH relativeFrom="margin">
            <wp:posOffset>85725</wp:posOffset>
          </wp:positionH>
          <wp:positionV relativeFrom="paragraph">
            <wp:posOffset>8255</wp:posOffset>
          </wp:positionV>
          <wp:extent cx="734695" cy="809625"/>
          <wp:effectExtent l="0" t="0" r="8255" b="9525"/>
          <wp:wrapNone/>
          <wp:docPr id="595301390" name="Picture 1" descr="square with white letters spelling out MHLAC with blue and olive color backgroun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quare with white letters spelling out MHLAC with blue and olive color background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6B5B">
      <w:rPr>
        <w:rFonts w:ascii="Swis721 BT" w:hAnsi="Swis721 BT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4AE695D" wp14:editId="3889B7D5">
              <wp:simplePos x="0" y="0"/>
              <wp:positionH relativeFrom="column">
                <wp:posOffset>5800725</wp:posOffset>
              </wp:positionH>
              <wp:positionV relativeFrom="paragraph">
                <wp:posOffset>57785</wp:posOffset>
              </wp:positionV>
              <wp:extent cx="838200" cy="9334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F6E85" w14:textId="7134A90B" w:rsidR="00CB58BE" w:rsidRDefault="00CB58BE"/>
                        <w:p w14:paraId="018F91E0" w14:textId="77777777" w:rsidR="00CB58BE" w:rsidRDefault="00CB58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AE695D" id="Text Box 2" o:spid="_x0000_s1027" type="#_x0000_t202" style="position:absolute;left:0;text-align:left;margin-left:456.75pt;margin-top:4.55pt;width:66pt;height:7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" stroked="f">
              <v:textbox>
                <w:txbxContent>
                  <w:p w14:paraId="088F6E85" w14:textId="7134A90B" w:rsidR="00CB58BE" w:rsidRDefault="00CB58BE"/>
                  <w:p w14:paraId="018F91E0" w14:textId="77777777" w:rsidR="00CB58BE" w:rsidRDefault="00CB58BE"/>
                </w:txbxContent>
              </v:textbox>
            </v:shape>
          </w:pict>
        </mc:Fallback>
      </mc:AlternateContent>
    </w:r>
    <w:bookmarkStart w:id="0" w:name="_Hlk167457381"/>
    <w:bookmarkEnd w:id="0"/>
    <w:r w:rsidRPr="000C6B5B">
      <w:rPr>
        <w:rFonts w:ascii="Swis721 BT" w:hAnsi="Swis721 BT" w:cs="Swiss721BT-Bold-SC700"/>
        <w:b/>
        <w:bCs/>
        <w:color w:val="2E74B5"/>
        <w:sz w:val="36"/>
        <w:szCs w:val="36"/>
      </w:rPr>
      <w:t>M</w:t>
    </w:r>
    <w:r w:rsidRPr="000C6B5B">
      <w:rPr>
        <w:rFonts w:ascii="Swis721 BT" w:hAnsi="Swis721 BT" w:cs="Swiss721BT-Bold-SC700"/>
        <w:b/>
        <w:bCs/>
        <w:color w:val="2E74B5"/>
        <w:sz w:val="26"/>
        <w:szCs w:val="26"/>
      </w:rPr>
      <w:t xml:space="preserve">ENTAL </w:t>
    </w:r>
    <w:r w:rsidRPr="000C6B5B">
      <w:rPr>
        <w:rFonts w:ascii="Swis721 BT" w:hAnsi="Swis721 BT" w:cs="Swiss721BT-Bold-SC700"/>
        <w:b/>
        <w:bCs/>
        <w:color w:val="2E74B5"/>
        <w:sz w:val="36"/>
        <w:szCs w:val="36"/>
      </w:rPr>
      <w:t>H</w:t>
    </w:r>
    <w:r w:rsidRPr="000C6B5B">
      <w:rPr>
        <w:rFonts w:ascii="Swis721 BT" w:hAnsi="Swis721 BT" w:cs="Swiss721BT-Bold-SC700"/>
        <w:b/>
        <w:bCs/>
        <w:color w:val="2E74B5"/>
        <w:sz w:val="26"/>
        <w:szCs w:val="26"/>
      </w:rPr>
      <w:t xml:space="preserve">EALTH </w:t>
    </w:r>
    <w:r w:rsidRPr="000C6B5B">
      <w:rPr>
        <w:rFonts w:ascii="Swis721 BT" w:hAnsi="Swis721 BT" w:cs="Swiss721BT-Bold-SC700"/>
        <w:b/>
        <w:bCs/>
        <w:color w:val="2E74B5"/>
        <w:sz w:val="36"/>
        <w:szCs w:val="36"/>
      </w:rPr>
      <w:t>L</w:t>
    </w:r>
    <w:r w:rsidRPr="000C6B5B">
      <w:rPr>
        <w:rFonts w:ascii="Swis721 BT" w:hAnsi="Swis721 BT" w:cs="Swiss721BT-Bold-SC700"/>
        <w:b/>
        <w:bCs/>
        <w:color w:val="2E74B5"/>
        <w:sz w:val="26"/>
        <w:szCs w:val="26"/>
      </w:rPr>
      <w:t xml:space="preserve">EGAL </w:t>
    </w:r>
    <w:r w:rsidRPr="000C6B5B">
      <w:rPr>
        <w:rFonts w:ascii="Swis721 BT" w:hAnsi="Swis721 BT" w:cs="Swiss721BT-Bold-SC700"/>
        <w:b/>
        <w:bCs/>
        <w:color w:val="2E74B5"/>
        <w:sz w:val="36"/>
        <w:szCs w:val="36"/>
      </w:rPr>
      <w:t>A</w:t>
    </w:r>
    <w:r w:rsidRPr="000C6B5B">
      <w:rPr>
        <w:rFonts w:ascii="Swis721 BT" w:hAnsi="Swis721 BT" w:cs="Swiss721BT-Bold-SC700"/>
        <w:b/>
        <w:bCs/>
        <w:color w:val="2E74B5"/>
        <w:sz w:val="26"/>
        <w:szCs w:val="26"/>
      </w:rPr>
      <w:t xml:space="preserve">DVISORS </w:t>
    </w:r>
    <w:r w:rsidRPr="000C6B5B">
      <w:rPr>
        <w:rFonts w:ascii="Swis721 BT" w:hAnsi="Swis721 BT" w:cs="Swiss721BT-Bold-SC700"/>
        <w:b/>
        <w:bCs/>
        <w:color w:val="2E74B5"/>
        <w:sz w:val="36"/>
        <w:szCs w:val="36"/>
      </w:rPr>
      <w:t>C</w:t>
    </w:r>
    <w:r w:rsidRPr="000C6B5B">
      <w:rPr>
        <w:rFonts w:ascii="Swis721 BT" w:hAnsi="Swis721 BT" w:cs="Swiss721BT-Bold-SC700"/>
        <w:b/>
        <w:bCs/>
        <w:color w:val="2E74B5"/>
        <w:sz w:val="26"/>
        <w:szCs w:val="26"/>
      </w:rPr>
      <w:t>OMMITTEE</w:t>
    </w:r>
    <w:r w:rsidR="00081101" w:rsidRPr="000C6B5B">
      <w:rPr>
        <w:rFonts w:ascii="Swis721 BT" w:hAnsi="Swis721 BT" w:cs="Swiss721BT-Bold-SC700"/>
        <w:b/>
        <w:bCs/>
        <w:color w:val="2E74B5"/>
        <w:sz w:val="26"/>
        <w:szCs w:val="26"/>
      </w:rPr>
      <w:br/>
    </w:r>
    <w:r w:rsidR="00081101" w:rsidRPr="000C6B5B">
      <w:rPr>
        <w:rFonts w:ascii="Swis721 BT" w:hAnsi="Swis721 BT" w:cs="Swiss721BT-Bold-SC700"/>
        <w:i/>
        <w:iCs/>
        <w:color w:val="2E74B5"/>
        <w:sz w:val="20"/>
        <w:szCs w:val="20"/>
      </w:rPr>
      <w:t xml:space="preserve">an independent agency under the </w:t>
    </w:r>
    <w:r w:rsidR="00F05303">
      <w:rPr>
        <w:rFonts w:ascii="Swis721 BT" w:hAnsi="Swis721 BT" w:cs="Swiss721BT-Bold-SC700"/>
        <w:i/>
        <w:iCs/>
        <w:color w:val="2E74B5"/>
        <w:sz w:val="20"/>
        <w:szCs w:val="20"/>
      </w:rPr>
      <w:t>Massachusetts Judiciary</w:t>
    </w:r>
  </w:p>
  <w:p w14:paraId="1785C0A4" w14:textId="77777777" w:rsidR="00A25DC4" w:rsidRPr="000C6B5B" w:rsidRDefault="00A25DC4">
    <w:pPr>
      <w:autoSpaceDE w:val="0"/>
      <w:autoSpaceDN w:val="0"/>
      <w:adjustRightInd w:val="0"/>
      <w:spacing w:after="0" w:line="240" w:lineRule="auto"/>
      <w:jc w:val="center"/>
      <w:rPr>
        <w:rFonts w:ascii="Swis721 BT" w:hAnsi="Swis721 BT" w:cs="Swiss721BT-Roman-SC700"/>
        <w:color w:val="2E74B5"/>
        <w:sz w:val="20"/>
        <w:szCs w:val="20"/>
      </w:rPr>
    </w:pPr>
  </w:p>
  <w:p w14:paraId="1F25BE19" w14:textId="7EC1E35F" w:rsidR="00CB58BE" w:rsidRPr="000C6B5B" w:rsidRDefault="00CB58BE">
    <w:pPr>
      <w:autoSpaceDE w:val="0"/>
      <w:autoSpaceDN w:val="0"/>
      <w:adjustRightInd w:val="0"/>
      <w:spacing w:after="0" w:line="240" w:lineRule="auto"/>
      <w:jc w:val="center"/>
      <w:rPr>
        <w:rFonts w:ascii="Swis721 BT" w:hAnsi="Swis721 BT" w:cs="Swiss721BT-Roman-SC700"/>
        <w:color w:val="2E74B5"/>
        <w:sz w:val="20"/>
        <w:szCs w:val="20"/>
      </w:rPr>
    </w:pPr>
    <w:r w:rsidRPr="000C6B5B">
      <w:rPr>
        <w:rFonts w:ascii="Swis721 BT" w:hAnsi="Swis721 BT" w:cs="Swiss721BT-Roman-SC700"/>
        <w:color w:val="2E74B5"/>
        <w:sz w:val="20"/>
        <w:szCs w:val="20"/>
      </w:rPr>
      <w:t>100 Hancock Street</w:t>
    </w:r>
    <w:r w:rsidRPr="000C6B5B">
      <w:rPr>
        <w:rFonts w:ascii="Swis721 BT" w:hAnsi="Swis721 BT" w:cs="Swiss721BT-Roman-SC700"/>
        <w:color w:val="2E74B5"/>
        <w:sz w:val="15"/>
        <w:szCs w:val="15"/>
      </w:rPr>
      <w:t xml:space="preserve"> </w:t>
    </w:r>
    <w:r w:rsidRPr="000C6B5B">
      <w:rPr>
        <w:rFonts w:ascii="Swis721 BT" w:hAnsi="Swis721 BT" w:cs="Swiss721BT-Roman-SC700"/>
        <w:color w:val="2E74B5"/>
        <w:sz w:val="20"/>
        <w:szCs w:val="20"/>
      </w:rPr>
      <w:t>• S</w:t>
    </w:r>
    <w:r w:rsidR="009727D2" w:rsidRPr="000C6B5B">
      <w:rPr>
        <w:rFonts w:ascii="Swis721 BT" w:hAnsi="Swis721 BT" w:cs="Swiss721BT-Roman-SC700"/>
        <w:color w:val="2E74B5"/>
        <w:sz w:val="20"/>
        <w:szCs w:val="20"/>
      </w:rPr>
      <w:t>uite</w:t>
    </w:r>
    <w:r w:rsidRPr="000C6B5B">
      <w:rPr>
        <w:rFonts w:ascii="Swis721 BT" w:hAnsi="Swis721 BT" w:cs="Swiss721BT-Roman-SC700"/>
        <w:color w:val="2E74B5"/>
        <w:sz w:val="15"/>
        <w:szCs w:val="15"/>
      </w:rPr>
      <w:t xml:space="preserve"> </w:t>
    </w:r>
    <w:r w:rsidRPr="000C6B5B">
      <w:rPr>
        <w:rFonts w:ascii="Swis721 BT" w:hAnsi="Swis721 BT" w:cs="Swiss721BT-Roman-SC700"/>
        <w:color w:val="2E74B5"/>
        <w:sz w:val="20"/>
        <w:szCs w:val="20"/>
      </w:rPr>
      <w:t xml:space="preserve">1002 • </w:t>
    </w:r>
    <w:r w:rsidRPr="000C6B5B">
      <w:rPr>
        <w:rFonts w:ascii="Swis721 BT" w:hAnsi="Swis721 BT" w:cs="Swiss721BT-Roman-SC700"/>
        <w:smallCaps/>
        <w:color w:val="2E74B5"/>
        <w:sz w:val="20"/>
        <w:szCs w:val="20"/>
      </w:rPr>
      <w:t>Q</w:t>
    </w:r>
    <w:r w:rsidRPr="000C6B5B">
      <w:rPr>
        <w:rFonts w:ascii="Swis721 BT" w:hAnsi="Swis721 BT" w:cs="Swiss721BT-Roman-SC700"/>
        <w:color w:val="2E74B5"/>
        <w:sz w:val="20"/>
        <w:szCs w:val="20"/>
      </w:rPr>
      <w:t>uincy • Massachusetts</w:t>
    </w:r>
    <w:r w:rsidRPr="000C6B5B">
      <w:rPr>
        <w:rFonts w:ascii="Swis721 BT" w:hAnsi="Swis721 BT" w:cs="Swiss721BT-Roman-SC700"/>
        <w:color w:val="2E74B5"/>
        <w:sz w:val="15"/>
        <w:szCs w:val="15"/>
      </w:rPr>
      <w:t xml:space="preserve"> </w:t>
    </w:r>
    <w:r w:rsidRPr="000C6B5B">
      <w:rPr>
        <w:rFonts w:ascii="Swis721 BT" w:hAnsi="Swis721 BT" w:cs="Swiss721BT-Roman-SC700"/>
        <w:color w:val="2E74B5"/>
        <w:sz w:val="20"/>
        <w:szCs w:val="20"/>
      </w:rPr>
      <w:t>• 02171</w:t>
    </w:r>
  </w:p>
  <w:p w14:paraId="05FA77F6" w14:textId="2A575F0E" w:rsidR="00CB58BE" w:rsidRPr="000C6B5B" w:rsidRDefault="00CB58BE">
    <w:pPr>
      <w:pStyle w:val="Default"/>
      <w:jc w:val="center"/>
      <w:rPr>
        <w:rFonts w:ascii="Swis721 BT" w:hAnsi="Swis721 BT"/>
        <w:color w:val="2E74B5"/>
        <w:sz w:val="28"/>
        <w:szCs w:val="28"/>
      </w:rPr>
    </w:pPr>
    <w:r w:rsidRPr="000C6B5B">
      <w:rPr>
        <w:rFonts w:ascii="Swis721 BT" w:hAnsi="Swis721 BT" w:cs="Swiss721BT-Roman-SC700"/>
        <w:color w:val="2E74B5"/>
        <w:sz w:val="20"/>
        <w:szCs w:val="20"/>
      </w:rPr>
      <w:t>M</w:t>
    </w:r>
    <w:r w:rsidR="003B7C83">
      <w:rPr>
        <w:rFonts w:ascii="Swis721 BT" w:hAnsi="Swis721 BT" w:cs="Swiss721BT-Roman-SC700"/>
        <w:color w:val="2E74B5"/>
        <w:sz w:val="20"/>
        <w:szCs w:val="20"/>
      </w:rPr>
      <w:t>ain</w:t>
    </w:r>
    <w:r w:rsidRPr="000C6B5B">
      <w:rPr>
        <w:rFonts w:ascii="Swis721 BT" w:hAnsi="Swis721 BT" w:cs="Swiss721BT-Roman-SC700"/>
        <w:color w:val="2E74B5"/>
        <w:sz w:val="20"/>
        <w:szCs w:val="20"/>
      </w:rPr>
      <w:t xml:space="preserve"> 617.338.2345 • F</w:t>
    </w:r>
    <w:r w:rsidR="003B7C83">
      <w:rPr>
        <w:rFonts w:ascii="Swis721 BT" w:hAnsi="Swis721 BT" w:cs="Swiss721BT-Roman-SC700"/>
        <w:color w:val="2E74B5"/>
        <w:sz w:val="20"/>
        <w:szCs w:val="20"/>
      </w:rPr>
      <w:t>ax</w:t>
    </w:r>
    <w:r w:rsidRPr="000C6B5B">
      <w:rPr>
        <w:rFonts w:ascii="Swis721 BT" w:hAnsi="Swis721 BT" w:cs="Swiss721BT-Roman-SC700"/>
        <w:color w:val="2E74B5"/>
        <w:sz w:val="20"/>
        <w:szCs w:val="20"/>
      </w:rPr>
      <w:t xml:space="preserve"> 617.338.2347 • </w:t>
    </w:r>
    <w:r w:rsidR="00857D9D">
      <w:rPr>
        <w:rFonts w:ascii="Swis721 BT" w:hAnsi="Swis721 BT" w:cs="Swiss721BT-Roman-SC700"/>
        <w:color w:val="2E74B5"/>
        <w:sz w:val="20"/>
        <w:szCs w:val="20"/>
      </w:rPr>
      <w:t>www.mhlac.org</w:t>
    </w:r>
  </w:p>
  <w:p w14:paraId="3F8A8BCD" w14:textId="77777777" w:rsidR="00505BE7" w:rsidRPr="000C6B5B" w:rsidRDefault="00505BE7">
    <w:pPr>
      <w:pStyle w:val="Header"/>
      <w:rPr>
        <w:rFonts w:ascii="Swis721 BT" w:hAnsi="Swis721 BT"/>
      </w:rPr>
    </w:pPr>
  </w:p>
  <w:p w14:paraId="726A7651" w14:textId="04C030AA" w:rsidR="00CB58BE" w:rsidRDefault="00CB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4B4F"/>
    <w:multiLevelType w:val="hybridMultilevel"/>
    <w:tmpl w:val="BFFEF212"/>
    <w:lvl w:ilvl="0" w:tplc="38F0A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0B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41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C3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60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CE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25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E8D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20760"/>
    <w:multiLevelType w:val="hybridMultilevel"/>
    <w:tmpl w:val="F8EC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85D20"/>
    <w:multiLevelType w:val="hybridMultilevel"/>
    <w:tmpl w:val="72FEF9C0"/>
    <w:lvl w:ilvl="0" w:tplc="E3D89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A1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C3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25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C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8F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46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6F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C6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E2B34"/>
    <w:multiLevelType w:val="hybridMultilevel"/>
    <w:tmpl w:val="4AAAC62A"/>
    <w:lvl w:ilvl="0" w:tplc="04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68266574"/>
    <w:multiLevelType w:val="hybridMultilevel"/>
    <w:tmpl w:val="1F24EA3E"/>
    <w:lvl w:ilvl="0" w:tplc="006C6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6CF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69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E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43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83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68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A7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21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909022">
    <w:abstractNumId w:val="0"/>
  </w:num>
  <w:num w:numId="2" w16cid:durableId="2050298808">
    <w:abstractNumId w:val="4"/>
  </w:num>
  <w:num w:numId="3" w16cid:durableId="1315648463">
    <w:abstractNumId w:val="2"/>
  </w:num>
  <w:num w:numId="4" w16cid:durableId="1817408058">
    <w:abstractNumId w:val="1"/>
  </w:num>
  <w:num w:numId="5" w16cid:durableId="69354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BE"/>
    <w:rsid w:val="000023C1"/>
    <w:rsid w:val="0001076A"/>
    <w:rsid w:val="00013E8F"/>
    <w:rsid w:val="00015B9F"/>
    <w:rsid w:val="0001775E"/>
    <w:rsid w:val="00020655"/>
    <w:rsid w:val="000241FE"/>
    <w:rsid w:val="00043ABD"/>
    <w:rsid w:val="00050D2A"/>
    <w:rsid w:val="00055796"/>
    <w:rsid w:val="00071DD2"/>
    <w:rsid w:val="00081101"/>
    <w:rsid w:val="000A7EDD"/>
    <w:rsid w:val="000C6B5B"/>
    <w:rsid w:val="000D07D2"/>
    <w:rsid w:val="001021D1"/>
    <w:rsid w:val="00120C53"/>
    <w:rsid w:val="0012418F"/>
    <w:rsid w:val="00132E63"/>
    <w:rsid w:val="001478A3"/>
    <w:rsid w:val="00157FC4"/>
    <w:rsid w:val="00167944"/>
    <w:rsid w:val="00170FB9"/>
    <w:rsid w:val="00177298"/>
    <w:rsid w:val="001E6A4F"/>
    <w:rsid w:val="001E71EB"/>
    <w:rsid w:val="0022030E"/>
    <w:rsid w:val="00243DF7"/>
    <w:rsid w:val="00256884"/>
    <w:rsid w:val="002831F7"/>
    <w:rsid w:val="002842F3"/>
    <w:rsid w:val="002A6935"/>
    <w:rsid w:val="002E7E52"/>
    <w:rsid w:val="00300AD3"/>
    <w:rsid w:val="003077CB"/>
    <w:rsid w:val="00314736"/>
    <w:rsid w:val="00321D55"/>
    <w:rsid w:val="0032477D"/>
    <w:rsid w:val="00333E9F"/>
    <w:rsid w:val="00333F93"/>
    <w:rsid w:val="00343848"/>
    <w:rsid w:val="00362BA9"/>
    <w:rsid w:val="00381505"/>
    <w:rsid w:val="00383358"/>
    <w:rsid w:val="003B7C83"/>
    <w:rsid w:val="003F24C3"/>
    <w:rsid w:val="003F3C63"/>
    <w:rsid w:val="003F5658"/>
    <w:rsid w:val="0040518C"/>
    <w:rsid w:val="00427DC9"/>
    <w:rsid w:val="00430A9E"/>
    <w:rsid w:val="004457AB"/>
    <w:rsid w:val="00451EB2"/>
    <w:rsid w:val="0045354A"/>
    <w:rsid w:val="00461556"/>
    <w:rsid w:val="004662ED"/>
    <w:rsid w:val="004708DC"/>
    <w:rsid w:val="004712C8"/>
    <w:rsid w:val="004A4BA0"/>
    <w:rsid w:val="004B3279"/>
    <w:rsid w:val="004C3CF9"/>
    <w:rsid w:val="004C3EBD"/>
    <w:rsid w:val="004D1D4D"/>
    <w:rsid w:val="004E791C"/>
    <w:rsid w:val="004F081B"/>
    <w:rsid w:val="00505BE7"/>
    <w:rsid w:val="0051092D"/>
    <w:rsid w:val="00513770"/>
    <w:rsid w:val="00532A91"/>
    <w:rsid w:val="0055595F"/>
    <w:rsid w:val="005813DB"/>
    <w:rsid w:val="005823E4"/>
    <w:rsid w:val="005916F9"/>
    <w:rsid w:val="0059332E"/>
    <w:rsid w:val="005C341E"/>
    <w:rsid w:val="005E3389"/>
    <w:rsid w:val="0060343A"/>
    <w:rsid w:val="00623391"/>
    <w:rsid w:val="006362BA"/>
    <w:rsid w:val="00643D69"/>
    <w:rsid w:val="006844DF"/>
    <w:rsid w:val="00690599"/>
    <w:rsid w:val="00696B67"/>
    <w:rsid w:val="006C0C25"/>
    <w:rsid w:val="006C5393"/>
    <w:rsid w:val="006E0CC1"/>
    <w:rsid w:val="006F692A"/>
    <w:rsid w:val="00734864"/>
    <w:rsid w:val="0074549E"/>
    <w:rsid w:val="00771997"/>
    <w:rsid w:val="0078002F"/>
    <w:rsid w:val="00782CBB"/>
    <w:rsid w:val="007A659E"/>
    <w:rsid w:val="007B6FF1"/>
    <w:rsid w:val="007D31C3"/>
    <w:rsid w:val="007F53E3"/>
    <w:rsid w:val="00810FF6"/>
    <w:rsid w:val="00822FCF"/>
    <w:rsid w:val="00852731"/>
    <w:rsid w:val="00857D9D"/>
    <w:rsid w:val="00872A84"/>
    <w:rsid w:val="00880919"/>
    <w:rsid w:val="008B2001"/>
    <w:rsid w:val="008B44A9"/>
    <w:rsid w:val="008B4E19"/>
    <w:rsid w:val="008F615B"/>
    <w:rsid w:val="009030B1"/>
    <w:rsid w:val="0092169F"/>
    <w:rsid w:val="00940202"/>
    <w:rsid w:val="00942753"/>
    <w:rsid w:val="00944FBB"/>
    <w:rsid w:val="00954CBA"/>
    <w:rsid w:val="009727D2"/>
    <w:rsid w:val="0097657A"/>
    <w:rsid w:val="009B1F9E"/>
    <w:rsid w:val="009D1784"/>
    <w:rsid w:val="009D2053"/>
    <w:rsid w:val="009E7469"/>
    <w:rsid w:val="00A10438"/>
    <w:rsid w:val="00A20E39"/>
    <w:rsid w:val="00A25DC4"/>
    <w:rsid w:val="00A365D0"/>
    <w:rsid w:val="00A433F0"/>
    <w:rsid w:val="00A60410"/>
    <w:rsid w:val="00A91D50"/>
    <w:rsid w:val="00A9388D"/>
    <w:rsid w:val="00AA007E"/>
    <w:rsid w:val="00AB04C1"/>
    <w:rsid w:val="00B00BAF"/>
    <w:rsid w:val="00B36F89"/>
    <w:rsid w:val="00B44D49"/>
    <w:rsid w:val="00B63965"/>
    <w:rsid w:val="00B64B7A"/>
    <w:rsid w:val="00B823AE"/>
    <w:rsid w:val="00B829EB"/>
    <w:rsid w:val="00B846F1"/>
    <w:rsid w:val="00BB4A89"/>
    <w:rsid w:val="00BD211B"/>
    <w:rsid w:val="00BD3249"/>
    <w:rsid w:val="00BD6EC5"/>
    <w:rsid w:val="00BE283D"/>
    <w:rsid w:val="00BF1DD7"/>
    <w:rsid w:val="00BF63AF"/>
    <w:rsid w:val="00C20149"/>
    <w:rsid w:val="00C36FCD"/>
    <w:rsid w:val="00C436F4"/>
    <w:rsid w:val="00C60DDE"/>
    <w:rsid w:val="00C76968"/>
    <w:rsid w:val="00C909F7"/>
    <w:rsid w:val="00CB3DF2"/>
    <w:rsid w:val="00CB58BE"/>
    <w:rsid w:val="00CF1714"/>
    <w:rsid w:val="00D063C4"/>
    <w:rsid w:val="00D11F55"/>
    <w:rsid w:val="00D27C4D"/>
    <w:rsid w:val="00D336FC"/>
    <w:rsid w:val="00D56F2F"/>
    <w:rsid w:val="00D574A4"/>
    <w:rsid w:val="00D81BE5"/>
    <w:rsid w:val="00D84830"/>
    <w:rsid w:val="00D87EAE"/>
    <w:rsid w:val="00DC2DEA"/>
    <w:rsid w:val="00DE3E05"/>
    <w:rsid w:val="00DE5498"/>
    <w:rsid w:val="00E2419E"/>
    <w:rsid w:val="00E3204C"/>
    <w:rsid w:val="00E86EF9"/>
    <w:rsid w:val="00E92039"/>
    <w:rsid w:val="00EB10EF"/>
    <w:rsid w:val="00ED715A"/>
    <w:rsid w:val="00EE7A68"/>
    <w:rsid w:val="00F05303"/>
    <w:rsid w:val="00F06259"/>
    <w:rsid w:val="00F216BB"/>
    <w:rsid w:val="00F31F8A"/>
    <w:rsid w:val="00F53A02"/>
    <w:rsid w:val="00FB5C12"/>
    <w:rsid w:val="00FE51BF"/>
    <w:rsid w:val="123DDCF2"/>
    <w:rsid w:val="1BC4F5CE"/>
    <w:rsid w:val="1CB8D4F2"/>
    <w:rsid w:val="1CC15826"/>
    <w:rsid w:val="200B869D"/>
    <w:rsid w:val="25EDC81E"/>
    <w:rsid w:val="2934D90F"/>
    <w:rsid w:val="2B563CA7"/>
    <w:rsid w:val="35AC46FD"/>
    <w:rsid w:val="40F792E6"/>
    <w:rsid w:val="4CA881C3"/>
    <w:rsid w:val="58883C1E"/>
    <w:rsid w:val="5A35E721"/>
    <w:rsid w:val="5B4304BC"/>
    <w:rsid w:val="5B437F68"/>
    <w:rsid w:val="5D51212F"/>
    <w:rsid w:val="65E5AAB1"/>
    <w:rsid w:val="6869AACD"/>
    <w:rsid w:val="6880CFAD"/>
    <w:rsid w:val="72A9E1A0"/>
    <w:rsid w:val="746FC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E9691"/>
  <w15:chartTrackingRefBased/>
  <w15:docId w15:val="{6665D032-4220-4B7A-BA6F-060E59A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8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8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8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8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8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8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8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062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CB5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8B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8B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8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8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8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8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8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8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8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8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8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8B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5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8BE"/>
  </w:style>
  <w:style w:type="paragraph" w:styleId="Footer">
    <w:name w:val="footer"/>
    <w:basedOn w:val="Normal"/>
    <w:link w:val="FooterChar"/>
    <w:uiPriority w:val="99"/>
    <w:unhideWhenUsed/>
    <w:rsid w:val="00CB5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8BE"/>
  </w:style>
  <w:style w:type="paragraph" w:customStyle="1" w:styleId="Default">
    <w:name w:val="Default"/>
    <w:rsid w:val="00CB58BE"/>
    <w:pPr>
      <w:widowControl w:val="0"/>
      <w:autoSpaceDE w:val="0"/>
      <w:autoSpaceDN w:val="0"/>
      <w:adjustRightInd w:val="0"/>
      <w:spacing w:after="0" w:line="240" w:lineRule="auto"/>
    </w:pPr>
    <w:rPr>
      <w:rFonts w:ascii="Old English Text MT" w:eastAsia="Times New Roman" w:hAnsi="Old English Text MT" w:cs="Old English Text MT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alegislature.gov/Bills/194/H26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AE39C70123F409A22D50D009D03E4" ma:contentTypeVersion="13" ma:contentTypeDescription="Create a new document." ma:contentTypeScope="" ma:versionID="48e5ed1fc0464cbba3556eed711a1166">
  <xsd:schema xmlns:xsd="http://www.w3.org/2001/XMLSchema" xmlns:xs="http://www.w3.org/2001/XMLSchema" xmlns:p="http://schemas.microsoft.com/office/2006/metadata/properties" xmlns:ns2="825c4cf4-c031-44c5-8933-3806c51a8d04" xmlns:ns3="56f58fcb-6874-44bc-a984-2b5b6d0ef4a6" targetNamespace="http://schemas.microsoft.com/office/2006/metadata/properties" ma:root="true" ma:fieldsID="262e8e1aae3d929206345149d5d67cb6" ns2:_="" ns3:_="">
    <xsd:import namespace="825c4cf4-c031-44c5-8933-3806c51a8d04"/>
    <xsd:import namespace="56f58fcb-6874-44bc-a984-2b5b6d0ef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c4cf4-c031-44c5-8933-3806c51a8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2dc57a-cf44-4647-93f1-747dfd447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58fcb-6874-44bc-a984-2b5b6d0ef4a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c53f867-78f1-466d-8670-64c20cf54ea7}" ma:internalName="TaxCatchAll" ma:showField="CatchAllData" ma:web="56f58fcb-6874-44bc-a984-2b5b6d0ef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5c4cf4-c031-44c5-8933-3806c51a8d04">
      <Terms xmlns="http://schemas.microsoft.com/office/infopath/2007/PartnerControls"/>
    </lcf76f155ced4ddcb4097134ff3c332f>
    <TaxCatchAll xmlns="56f58fcb-6874-44bc-a984-2b5b6d0ef4a6" xsi:nil="true"/>
  </documentManagement>
</p:properties>
</file>

<file path=customXml/itemProps1.xml><?xml version="1.0" encoding="utf-8"?>
<ds:datastoreItem xmlns:ds="http://schemas.openxmlformats.org/officeDocument/2006/customXml" ds:itemID="{06F21185-9B45-4B71-AF72-4A73B089D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c4cf4-c031-44c5-8933-3806c51a8d04"/>
    <ds:schemaRef ds:uri="56f58fcb-6874-44bc-a984-2b5b6d0ef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05642-D92E-42D1-A0F5-BB6CCA3A3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C5B2C-84AA-4884-BF01-6BE1445FD97E}">
  <ds:schemaRefs>
    <ds:schemaRef ds:uri="http://schemas.microsoft.com/office/2006/metadata/properties"/>
    <ds:schemaRef ds:uri="http://schemas.microsoft.com/office/infopath/2007/PartnerControls"/>
    <ds:schemaRef ds:uri="825c4cf4-c031-44c5-8933-3806c51a8d04"/>
    <ds:schemaRef ds:uri="56f58fcb-6874-44bc-a984-2b5b6d0ef4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Heinrich</dc:creator>
  <cp:keywords/>
  <dc:description/>
  <cp:lastModifiedBy>Claire Masinton</cp:lastModifiedBy>
  <cp:revision>7</cp:revision>
  <cp:lastPrinted>2024-05-25T02:05:00Z</cp:lastPrinted>
  <dcterms:created xsi:type="dcterms:W3CDTF">2025-03-07T21:24:00Z</dcterms:created>
  <dcterms:modified xsi:type="dcterms:W3CDTF">2025-04-10T20:48:00Z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0x010100513AE39C70123F409A22D50D009D03E4</vt:lpwstr>
  </property>
  <property fmtid="{D5CDD505-2E9C-101B-9397-08002B2CF9AE}" pid="3" name="MediaServiceImageTags">
    <vt:lpwstr/>
  </property>
</Properties>
</file>